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67"/>
        <w:ind w:left="2319" w:right="455" w:firstLine="1"/>
        <w:jc w:val="center"/>
      </w:pPr>
      <w:r>
        <w:rPr/>
        <w:pict>
          <v:shape style="position:absolute;margin-left:40.650002pt;margin-top:4.060310pt;width:84.45pt;height:84.75pt;mso-position-horizontal-relative:page;mso-position-vertical-relative:paragraph;z-index:0" type="#_x0000_t75" stroked="false">
            <v:imagedata r:id="rId5" o:title=""/>
          </v:shape>
        </w:pict>
      </w:r>
      <w:r>
        <w:rPr>
          <w:spacing w:val="-1"/>
        </w:rPr>
        <w:t>Федеральное</w:t>
      </w:r>
      <w:r>
        <w:rPr/>
        <w:t> </w:t>
      </w:r>
      <w:r>
        <w:rPr>
          <w:spacing w:val="-1"/>
        </w:rPr>
        <w:t>государственное</w:t>
      </w:r>
      <w:r>
        <w:rPr/>
        <w:t> </w:t>
      </w:r>
      <w:r>
        <w:rPr>
          <w:spacing w:val="-1"/>
        </w:rPr>
        <w:t>бюджетное</w:t>
      </w:r>
      <w:r>
        <w:rPr/>
        <w:t> </w:t>
      </w:r>
      <w:r>
        <w:rPr>
          <w:spacing w:val="-1"/>
        </w:rPr>
        <w:t>учреждение</w:t>
      </w:r>
      <w:r>
        <w:rPr>
          <w:spacing w:val="-3"/>
        </w:rPr>
        <w:t> </w:t>
      </w:r>
      <w:r>
        <w:rPr>
          <w:spacing w:val="-1"/>
        </w:rPr>
        <w:t>науки</w:t>
      </w:r>
      <w:r>
        <w:rPr>
          <w:spacing w:val="23"/>
        </w:rPr>
        <w:t> </w:t>
      </w:r>
      <w:r>
        <w:rPr>
          <w:spacing w:val="-1"/>
        </w:rPr>
        <w:t>Всероссийский</w:t>
      </w:r>
      <w:r>
        <w:rPr>
          <w:spacing w:val="-3"/>
        </w:rPr>
        <w:t> </w:t>
      </w:r>
      <w:r>
        <w:rPr>
          <w:spacing w:val="-1"/>
        </w:rPr>
        <w:t>институт научной</w:t>
      </w:r>
      <w:r>
        <w:rPr/>
        <w:t> и </w:t>
      </w:r>
      <w:r>
        <w:rPr>
          <w:spacing w:val="-1"/>
        </w:rPr>
        <w:t>технической</w:t>
      </w:r>
      <w:r>
        <w:rPr/>
        <w:t> </w:t>
      </w:r>
      <w:r>
        <w:rPr>
          <w:spacing w:val="-1"/>
        </w:rPr>
        <w:t>информации</w:t>
      </w:r>
      <w:r>
        <w:rPr>
          <w:spacing w:val="25"/>
        </w:rPr>
        <w:t> </w:t>
      </w:r>
      <w:r>
        <w:rPr>
          <w:spacing w:val="-1"/>
        </w:rPr>
        <w:t>Российской</w:t>
      </w:r>
      <w:r>
        <w:rPr/>
        <w:t> </w:t>
      </w:r>
      <w:r>
        <w:rPr>
          <w:spacing w:val="-1"/>
        </w:rPr>
        <w:t>академии</w:t>
      </w:r>
      <w:r>
        <w:rPr/>
        <w:t> </w:t>
      </w:r>
      <w:r>
        <w:rPr>
          <w:spacing w:val="-1"/>
        </w:rPr>
        <w:t>наук</w:t>
      </w:r>
    </w:p>
    <w:p>
      <w:pPr>
        <w:pStyle w:val="BodyText"/>
        <w:spacing w:line="240" w:lineRule="auto" w:before="0"/>
        <w:ind w:left="3042" w:right="1177"/>
        <w:jc w:val="center"/>
      </w:pPr>
      <w:r>
        <w:rPr>
          <w:spacing w:val="-2"/>
        </w:rPr>
        <w:t>(ВИНИТИ</w:t>
      </w:r>
      <w:r>
        <w:rPr>
          <w:spacing w:val="-1"/>
        </w:rPr>
        <w:t> </w:t>
      </w:r>
      <w:r>
        <w:rPr/>
        <w:t>РАН)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94"/>
        <w:ind w:left="3042" w:right="2724"/>
        <w:jc w:val="center"/>
        <w:rPr>
          <w:b w:val="0"/>
          <w:bCs w:val="0"/>
        </w:rPr>
      </w:pPr>
      <w:r>
        <w:rPr>
          <w:color w:val="1F487C"/>
          <w:spacing w:val="-1"/>
        </w:rPr>
        <w:t>ИНФОРМАЦИОННОЕ</w:t>
      </w:r>
      <w:r>
        <w:rPr>
          <w:color w:val="1F487C"/>
        </w:rPr>
        <w:t> </w:t>
      </w:r>
      <w:r>
        <w:rPr>
          <w:color w:val="1F487C"/>
          <w:spacing w:val="-1"/>
        </w:rPr>
        <w:t>ПИСЬМО</w:t>
      </w:r>
      <w:r>
        <w:rPr>
          <w:b w:val="0"/>
        </w:rPr>
      </w:r>
    </w:p>
    <w:p>
      <w:pPr>
        <w:spacing w:line="359" w:lineRule="auto" w:before="160"/>
        <w:ind w:left="1657" w:right="133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color w:val="1F487C"/>
          <w:sz w:val="28"/>
        </w:rPr>
        <w:t>o</w:t>
      </w:r>
      <w:r>
        <w:rPr>
          <w:rFonts w:ascii="Times New Roman" w:hAnsi="Times New Roman"/>
          <w:b/>
          <w:color w:val="1F487C"/>
          <w:spacing w:val="1"/>
          <w:sz w:val="28"/>
        </w:rPr>
        <w:t> </w:t>
      </w:r>
      <w:r>
        <w:rPr>
          <w:rFonts w:ascii="Times New Roman" w:hAnsi="Times New Roman"/>
          <w:b/>
          <w:color w:val="1F487C"/>
          <w:spacing w:val="-1"/>
          <w:sz w:val="28"/>
        </w:rPr>
        <w:t>проведении </w:t>
      </w:r>
      <w:r>
        <w:rPr>
          <w:rFonts w:ascii="Times New Roman" w:hAnsi="Times New Roman"/>
          <w:b/>
          <w:color w:val="1F487C"/>
          <w:sz w:val="28"/>
        </w:rPr>
        <w:t>в</w:t>
      </w:r>
      <w:r>
        <w:rPr>
          <w:rFonts w:ascii="Times New Roman" w:hAnsi="Times New Roman"/>
          <w:b/>
          <w:color w:val="1F487C"/>
          <w:spacing w:val="-1"/>
          <w:sz w:val="28"/>
        </w:rPr>
        <w:t> рамках</w:t>
      </w:r>
      <w:r>
        <w:rPr>
          <w:rFonts w:ascii="Times New Roman" w:hAnsi="Times New Roman"/>
          <w:b/>
          <w:color w:val="1F487C"/>
          <w:spacing w:val="1"/>
          <w:sz w:val="28"/>
        </w:rPr>
        <w:t> </w:t>
      </w:r>
      <w:r>
        <w:rPr>
          <w:rFonts w:ascii="Times New Roman" w:hAnsi="Times New Roman"/>
          <w:b/>
          <w:color w:val="1F487C"/>
          <w:spacing w:val="-1"/>
          <w:sz w:val="28"/>
        </w:rPr>
        <w:t>Десятилетия</w:t>
      </w:r>
      <w:r>
        <w:rPr>
          <w:rFonts w:ascii="Times New Roman" w:hAnsi="Times New Roman"/>
          <w:b/>
          <w:color w:val="1F487C"/>
          <w:spacing w:val="-4"/>
          <w:sz w:val="28"/>
        </w:rPr>
        <w:t> </w:t>
      </w:r>
      <w:r>
        <w:rPr>
          <w:rFonts w:ascii="Times New Roman" w:hAnsi="Times New Roman"/>
          <w:b/>
          <w:color w:val="1F487C"/>
          <w:spacing w:val="-1"/>
          <w:sz w:val="28"/>
        </w:rPr>
        <w:t>науки </w:t>
      </w:r>
      <w:r>
        <w:rPr>
          <w:rFonts w:ascii="Times New Roman" w:hAnsi="Times New Roman"/>
          <w:b/>
          <w:color w:val="1F487C"/>
          <w:sz w:val="28"/>
        </w:rPr>
        <w:t>и</w:t>
      </w:r>
      <w:r>
        <w:rPr>
          <w:rFonts w:ascii="Times New Roman" w:hAnsi="Times New Roman"/>
          <w:b/>
          <w:color w:val="1F487C"/>
          <w:spacing w:val="-2"/>
          <w:sz w:val="28"/>
        </w:rPr>
        <w:t> </w:t>
      </w:r>
      <w:r>
        <w:rPr>
          <w:rFonts w:ascii="Times New Roman" w:hAnsi="Times New Roman"/>
          <w:b/>
          <w:color w:val="1F487C"/>
          <w:spacing w:val="-1"/>
          <w:sz w:val="28"/>
        </w:rPr>
        <w:t>технологии</w:t>
      </w:r>
      <w:r>
        <w:rPr>
          <w:rFonts w:ascii="Times New Roman" w:hAnsi="Times New Roman"/>
          <w:b/>
          <w:color w:val="1F487C"/>
          <w:spacing w:val="35"/>
          <w:sz w:val="28"/>
        </w:rPr>
        <w:t> </w:t>
      </w:r>
      <w:r>
        <w:rPr>
          <w:rFonts w:ascii="Times New Roman" w:hAnsi="Times New Roman"/>
          <w:b/>
          <w:color w:val="1F487C"/>
          <w:sz w:val="28"/>
        </w:rPr>
        <w:t>10-</w:t>
      </w:r>
      <w:r>
        <w:rPr>
          <w:rFonts w:ascii="Times New Roman" w:hAnsi="Times New Roman"/>
          <w:b/>
          <w:color w:val="1F487C"/>
          <w:sz w:val="28"/>
        </w:rPr>
        <w:t>й</w:t>
      </w:r>
      <w:r>
        <w:rPr>
          <w:rFonts w:ascii="Times New Roman" w:hAnsi="Times New Roman"/>
          <w:b/>
          <w:color w:val="1F487C"/>
          <w:spacing w:val="-2"/>
          <w:sz w:val="28"/>
        </w:rPr>
        <w:t> научной</w:t>
      </w:r>
      <w:r>
        <w:rPr>
          <w:rFonts w:ascii="Times New Roman" w:hAnsi="Times New Roman"/>
          <w:b/>
          <w:color w:val="1F487C"/>
          <w:sz w:val="28"/>
        </w:rPr>
        <w:t> </w:t>
      </w:r>
      <w:r>
        <w:rPr>
          <w:rFonts w:ascii="Times New Roman" w:hAnsi="Times New Roman"/>
          <w:b/>
          <w:color w:val="1F487C"/>
          <w:spacing w:val="-1"/>
          <w:sz w:val="28"/>
        </w:rPr>
        <w:t>конференции</w:t>
      </w:r>
      <w:r>
        <w:rPr>
          <w:rFonts w:ascii="Times New Roman" w:hAnsi="Times New Roman"/>
          <w:b/>
          <w:color w:val="1F487C"/>
          <w:spacing w:val="-2"/>
          <w:sz w:val="28"/>
        </w:rPr>
        <w:t> </w:t>
      </w:r>
      <w:r>
        <w:rPr>
          <w:rFonts w:ascii="Times New Roman" w:hAnsi="Times New Roman"/>
          <w:b/>
          <w:color w:val="1F487C"/>
          <w:sz w:val="28"/>
        </w:rPr>
        <w:t>с </w:t>
      </w:r>
      <w:r>
        <w:rPr>
          <w:rFonts w:ascii="Times New Roman" w:hAnsi="Times New Roman"/>
          <w:b/>
          <w:color w:val="1F487C"/>
          <w:spacing w:val="-1"/>
          <w:sz w:val="28"/>
        </w:rPr>
        <w:t>международным</w:t>
      </w:r>
      <w:r>
        <w:rPr>
          <w:rFonts w:ascii="Times New Roman" w:hAnsi="Times New Roman"/>
          <w:b/>
          <w:color w:val="1F487C"/>
          <w:sz w:val="28"/>
        </w:rPr>
        <w:t> </w:t>
      </w:r>
      <w:r>
        <w:rPr>
          <w:rFonts w:ascii="Times New Roman" w:hAnsi="Times New Roman"/>
          <w:b/>
          <w:color w:val="1F487C"/>
          <w:spacing w:val="-1"/>
          <w:sz w:val="28"/>
        </w:rPr>
        <w:t>участием</w:t>
      </w:r>
      <w:r>
        <w:rPr>
          <w:rFonts w:ascii="Times New Roman" w:hAnsi="Times New Roman"/>
          <w:sz w:val="28"/>
        </w:rPr>
      </w:r>
    </w:p>
    <w:p>
      <w:pPr>
        <w:spacing w:line="359" w:lineRule="auto" w:before="8"/>
        <w:ind w:left="1652" w:right="133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color w:val="1F487C"/>
          <w:spacing w:val="-1"/>
          <w:sz w:val="28"/>
        </w:rPr>
        <w:t>«НТИ</w:t>
      </w:r>
      <w:r>
        <w:rPr>
          <w:rFonts w:ascii="Times New Roman" w:hAnsi="Times New Roman"/>
          <w:b/>
          <w:color w:val="1F487C"/>
          <w:spacing w:val="-1"/>
          <w:sz w:val="28"/>
        </w:rPr>
        <w:t>-2022.</w:t>
      </w:r>
      <w:r>
        <w:rPr>
          <w:rFonts w:ascii="Times New Roman" w:hAnsi="Times New Roman"/>
          <w:b/>
          <w:color w:val="1F487C"/>
          <w:sz w:val="28"/>
        </w:rPr>
        <w:t> </w:t>
      </w:r>
      <w:r>
        <w:rPr>
          <w:rFonts w:ascii="Times New Roman" w:hAnsi="Times New Roman"/>
          <w:b/>
          <w:color w:val="1F487C"/>
          <w:spacing w:val="-1"/>
          <w:sz w:val="28"/>
        </w:rPr>
        <w:t>Научная</w:t>
      </w:r>
      <w:r>
        <w:rPr>
          <w:rFonts w:ascii="Times New Roman" w:hAnsi="Times New Roman"/>
          <w:b/>
          <w:color w:val="1F487C"/>
          <w:spacing w:val="-2"/>
          <w:sz w:val="28"/>
        </w:rPr>
        <w:t> </w:t>
      </w:r>
      <w:r>
        <w:rPr>
          <w:rFonts w:ascii="Times New Roman" w:hAnsi="Times New Roman"/>
          <w:b/>
          <w:color w:val="1F487C"/>
          <w:spacing w:val="-1"/>
          <w:sz w:val="28"/>
        </w:rPr>
        <w:t>информация</w:t>
      </w:r>
      <w:r>
        <w:rPr>
          <w:rFonts w:ascii="Times New Roman" w:hAnsi="Times New Roman"/>
          <w:b/>
          <w:color w:val="1F487C"/>
          <w:spacing w:val="-2"/>
          <w:sz w:val="28"/>
        </w:rPr>
        <w:t> </w:t>
      </w:r>
      <w:r>
        <w:rPr>
          <w:rFonts w:ascii="Times New Roman" w:hAnsi="Times New Roman"/>
          <w:b/>
          <w:color w:val="1F487C"/>
          <w:sz w:val="28"/>
        </w:rPr>
        <w:t>в</w:t>
      </w:r>
      <w:r>
        <w:rPr>
          <w:rFonts w:ascii="Times New Roman" w:hAnsi="Times New Roman"/>
          <w:b/>
          <w:color w:val="1F487C"/>
          <w:spacing w:val="-1"/>
          <w:sz w:val="28"/>
        </w:rPr>
        <w:t> современном</w:t>
      </w:r>
      <w:r>
        <w:rPr>
          <w:rFonts w:ascii="Times New Roman" w:hAnsi="Times New Roman"/>
          <w:b/>
          <w:color w:val="1F487C"/>
          <w:spacing w:val="-3"/>
          <w:sz w:val="28"/>
        </w:rPr>
        <w:t> </w:t>
      </w:r>
      <w:r>
        <w:rPr>
          <w:rFonts w:ascii="Times New Roman" w:hAnsi="Times New Roman"/>
          <w:b/>
          <w:color w:val="1F487C"/>
          <w:sz w:val="28"/>
        </w:rPr>
        <w:t>мире:</w:t>
      </w:r>
      <w:r>
        <w:rPr>
          <w:rFonts w:ascii="Times New Roman" w:hAnsi="Times New Roman"/>
          <w:b/>
          <w:color w:val="1F487C"/>
          <w:spacing w:val="27"/>
          <w:sz w:val="28"/>
        </w:rPr>
        <w:t> </w:t>
      </w:r>
      <w:r>
        <w:rPr>
          <w:rFonts w:ascii="Times New Roman" w:hAnsi="Times New Roman"/>
          <w:b/>
          <w:color w:val="1F487C"/>
          <w:spacing w:val="-1"/>
          <w:sz w:val="28"/>
        </w:rPr>
        <w:t>глобальные</w:t>
      </w:r>
      <w:r>
        <w:rPr>
          <w:rFonts w:ascii="Times New Roman" w:hAnsi="Times New Roman"/>
          <w:b/>
          <w:color w:val="1F487C"/>
          <w:sz w:val="28"/>
        </w:rPr>
        <w:t> </w:t>
      </w:r>
      <w:r>
        <w:rPr>
          <w:rFonts w:ascii="Times New Roman" w:hAnsi="Times New Roman"/>
          <w:b/>
          <w:color w:val="1F487C"/>
          <w:spacing w:val="-2"/>
          <w:sz w:val="28"/>
        </w:rPr>
        <w:t>вызовы</w:t>
      </w:r>
      <w:r>
        <w:rPr>
          <w:rFonts w:ascii="Times New Roman" w:hAnsi="Times New Roman"/>
          <w:b/>
          <w:color w:val="1F487C"/>
          <w:spacing w:val="-1"/>
          <w:sz w:val="28"/>
        </w:rPr>
        <w:t> </w:t>
      </w:r>
      <w:r>
        <w:rPr>
          <w:rFonts w:ascii="Times New Roman" w:hAnsi="Times New Roman"/>
          <w:b/>
          <w:color w:val="1F487C"/>
          <w:sz w:val="28"/>
        </w:rPr>
        <w:t>и</w:t>
      </w:r>
      <w:r>
        <w:rPr>
          <w:rFonts w:ascii="Times New Roman" w:hAnsi="Times New Roman"/>
          <w:b/>
          <w:color w:val="1F487C"/>
          <w:spacing w:val="-2"/>
          <w:sz w:val="28"/>
        </w:rPr>
        <w:t> </w:t>
      </w:r>
      <w:r>
        <w:rPr>
          <w:rFonts w:ascii="Times New Roman" w:hAnsi="Times New Roman"/>
          <w:b/>
          <w:color w:val="1F487C"/>
          <w:spacing w:val="-1"/>
          <w:sz w:val="28"/>
        </w:rPr>
        <w:t>национальные</w:t>
      </w:r>
      <w:r>
        <w:rPr>
          <w:rFonts w:ascii="Times New Roman" w:hAnsi="Times New Roman"/>
          <w:b/>
          <w:color w:val="1F487C"/>
          <w:spacing w:val="-3"/>
          <w:sz w:val="28"/>
        </w:rPr>
        <w:t> </w:t>
      </w:r>
      <w:r>
        <w:rPr>
          <w:rFonts w:ascii="Times New Roman" w:hAnsi="Times New Roman"/>
          <w:b/>
          <w:color w:val="1F487C"/>
          <w:spacing w:val="-1"/>
          <w:sz w:val="28"/>
        </w:rPr>
        <w:t>приоритеты»</w:t>
      </w:r>
      <w:r>
        <w:rPr>
          <w:rFonts w:ascii="Times New Roman" w:hAnsi="Times New Roman"/>
          <w:b/>
          <w:color w:val="1F487C"/>
          <w:spacing w:val="-1"/>
          <w:sz w:val="28"/>
        </w:rPr>
        <w:t>,</w:t>
      </w:r>
      <w:r>
        <w:rPr>
          <w:rFonts w:ascii="Times New Roman" w:hAnsi="Times New Roman"/>
          <w:b/>
          <w:color w:val="1F487C"/>
          <w:spacing w:val="49"/>
          <w:sz w:val="28"/>
        </w:rPr>
        <w:t> </w:t>
      </w:r>
      <w:r>
        <w:rPr>
          <w:rFonts w:ascii="Times New Roman" w:hAnsi="Times New Roman"/>
          <w:b/>
          <w:color w:val="1F487C"/>
          <w:spacing w:val="-1"/>
          <w:sz w:val="28"/>
        </w:rPr>
        <w:t>посвященной 70</w:t>
      </w:r>
      <w:r>
        <w:rPr>
          <w:rFonts w:ascii="Times New Roman" w:hAnsi="Times New Roman"/>
          <w:b/>
          <w:color w:val="1F487C"/>
          <w:spacing w:val="-1"/>
          <w:sz w:val="28"/>
        </w:rPr>
        <w:t>-</w:t>
      </w:r>
      <w:r>
        <w:rPr>
          <w:rFonts w:ascii="Times New Roman" w:hAnsi="Times New Roman"/>
          <w:b/>
          <w:color w:val="1F487C"/>
          <w:spacing w:val="-1"/>
          <w:sz w:val="28"/>
        </w:rPr>
        <w:t>летию ВИНИТИ</w:t>
      </w:r>
      <w:r>
        <w:rPr>
          <w:rFonts w:ascii="Times New Roman" w:hAnsi="Times New Roman"/>
          <w:b/>
          <w:color w:val="1F487C"/>
          <w:sz w:val="28"/>
        </w:rPr>
        <w:t> </w:t>
      </w:r>
      <w:r>
        <w:rPr>
          <w:rFonts w:ascii="Times New Roman" w:hAnsi="Times New Roman"/>
          <w:b/>
          <w:color w:val="1F487C"/>
          <w:spacing w:val="-2"/>
          <w:sz w:val="28"/>
        </w:rPr>
        <w:t>РАН</w:t>
      </w:r>
      <w:r>
        <w:rPr>
          <w:rFonts w:ascii="Times New Roman" w:hAnsi="Times New Roman"/>
          <w:sz w:val="28"/>
        </w:rPr>
      </w:r>
    </w:p>
    <w:p>
      <w:pPr>
        <w:spacing w:before="245"/>
        <w:ind w:left="4091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1F487C"/>
          <w:sz w:val="28"/>
          <w:szCs w:val="28"/>
        </w:rPr>
        <w:t>(25</w:t>
      </w:r>
      <w:r>
        <w:rPr>
          <w:rFonts w:ascii="Times New Roman" w:hAnsi="Times New Roman" w:cs="Times New Roman" w:eastAsia="Times New Roman"/>
          <w:b/>
          <w:bCs/>
          <w:color w:val="1F487C"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1F487C"/>
          <w:sz w:val="28"/>
          <w:szCs w:val="28"/>
        </w:rPr>
        <w:t>– </w:t>
      </w:r>
      <w:r>
        <w:rPr>
          <w:rFonts w:ascii="Times New Roman" w:hAnsi="Times New Roman" w:cs="Times New Roman" w:eastAsia="Times New Roman"/>
          <w:b/>
          <w:bCs/>
          <w:color w:val="1F487C"/>
          <w:spacing w:val="-1"/>
          <w:sz w:val="28"/>
          <w:szCs w:val="28"/>
        </w:rPr>
        <w:t>26</w:t>
      </w:r>
      <w:r>
        <w:rPr>
          <w:rFonts w:ascii="Times New Roman" w:hAnsi="Times New Roman" w:cs="Times New Roman" w:eastAsia="Times New Roman"/>
          <w:b/>
          <w:bCs/>
          <w:color w:val="1F487C"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1F487C"/>
          <w:spacing w:val="-1"/>
          <w:sz w:val="28"/>
          <w:szCs w:val="28"/>
        </w:rPr>
        <w:t>октября</w:t>
      </w:r>
      <w:r>
        <w:rPr>
          <w:rFonts w:ascii="Times New Roman" w:hAnsi="Times New Roman" w:cs="Times New Roman" w:eastAsia="Times New Roman"/>
          <w:b/>
          <w:bCs/>
          <w:color w:val="1F487C"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1F487C"/>
          <w:spacing w:val="-1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b/>
          <w:bCs/>
          <w:color w:val="1F487C"/>
          <w:spacing w:val="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1F487C"/>
          <w:spacing w:val="-1"/>
          <w:sz w:val="28"/>
          <w:szCs w:val="28"/>
        </w:rPr>
        <w:t>г.</w:t>
      </w:r>
      <w:r>
        <w:rPr>
          <w:rFonts w:ascii="Times New Roman" w:hAnsi="Times New Roman" w:cs="Times New Roman" w:eastAsia="Times New Roman"/>
          <w:b/>
          <w:bCs/>
          <w:color w:val="1F487C"/>
          <w:spacing w:val="-1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88" w:lineRule="auto" w:before="0"/>
        <w:ind w:left="432" w:right="108" w:firstLine="72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Всероссийский</w:t>
      </w:r>
      <w:r>
        <w:rPr>
          <w:rFonts w:ascii="Times New Roman" w:hAnsi="Times New Roman"/>
          <w:spacing w:val="4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институт</w:t>
      </w:r>
      <w:r>
        <w:rPr>
          <w:rFonts w:ascii="Times New Roman" w:hAnsi="Times New Roman"/>
          <w:spacing w:val="6"/>
          <w:sz w:val="28"/>
        </w:rPr>
        <w:t> </w:t>
      </w:r>
      <w:r>
        <w:rPr>
          <w:rFonts w:ascii="Times New Roman" w:hAnsi="Times New Roman"/>
          <w:sz w:val="28"/>
        </w:rPr>
        <w:t>научной</w:t>
      </w:r>
      <w:r>
        <w:rPr>
          <w:rFonts w:ascii="Times New Roman" w:hAnsi="Times New Roman"/>
          <w:spacing w:val="7"/>
          <w:sz w:val="28"/>
        </w:rPr>
        <w:t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7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технической</w:t>
      </w:r>
      <w:r>
        <w:rPr>
          <w:rFonts w:ascii="Times New Roman" w:hAnsi="Times New Roman"/>
          <w:spacing w:val="7"/>
          <w:sz w:val="28"/>
        </w:rPr>
        <w:t> </w:t>
      </w:r>
      <w:r>
        <w:rPr>
          <w:rFonts w:ascii="Times New Roman" w:hAnsi="Times New Roman"/>
          <w:spacing w:val="-2"/>
          <w:sz w:val="28"/>
        </w:rPr>
        <w:t>информации</w:t>
      </w:r>
      <w:r>
        <w:rPr>
          <w:rFonts w:ascii="Times New Roman" w:hAnsi="Times New Roman"/>
          <w:spacing w:val="7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Российской</w:t>
      </w:r>
      <w:r>
        <w:rPr>
          <w:rFonts w:ascii="Times New Roman" w:hAnsi="Times New Roman"/>
          <w:spacing w:val="35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академии</w:t>
      </w:r>
      <w:r>
        <w:rPr>
          <w:rFonts w:ascii="Times New Roman" w:hAnsi="Times New Roman"/>
          <w:spacing w:val="17"/>
          <w:sz w:val="28"/>
        </w:rPr>
        <w:t> </w:t>
      </w:r>
      <w:r>
        <w:rPr>
          <w:rFonts w:ascii="Times New Roman" w:hAnsi="Times New Roman"/>
          <w:spacing w:val="-2"/>
          <w:sz w:val="28"/>
        </w:rPr>
        <w:t>наук</w:t>
      </w:r>
      <w:r>
        <w:rPr>
          <w:rFonts w:ascii="Times New Roman" w:hAnsi="Times New Roman"/>
          <w:spacing w:val="17"/>
          <w:sz w:val="28"/>
        </w:rPr>
        <w:t> </w:t>
      </w:r>
      <w:r>
        <w:rPr>
          <w:rFonts w:ascii="Times New Roman" w:hAnsi="Times New Roman"/>
          <w:spacing w:val="-2"/>
          <w:sz w:val="28"/>
        </w:rPr>
        <w:t>(ВИНИТИ</w:t>
      </w:r>
      <w:r>
        <w:rPr>
          <w:rFonts w:ascii="Times New Roman" w:hAnsi="Times New Roman"/>
          <w:spacing w:val="15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РАН),</w:t>
      </w:r>
      <w:r>
        <w:rPr>
          <w:rFonts w:ascii="Times New Roman" w:hAnsi="Times New Roman"/>
          <w:spacing w:val="18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один</w:t>
      </w:r>
      <w:r>
        <w:rPr>
          <w:rFonts w:ascii="Times New Roman" w:hAnsi="Times New Roman"/>
          <w:spacing w:val="15"/>
          <w:sz w:val="28"/>
        </w:rPr>
        <w:t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6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крупнейших</w:t>
      </w:r>
      <w:r>
        <w:rPr>
          <w:rFonts w:ascii="Times New Roman" w:hAnsi="Times New Roman"/>
          <w:spacing w:val="24"/>
          <w:sz w:val="28"/>
        </w:rPr>
        <w:t> </w:t>
      </w:r>
      <w:r>
        <w:rPr>
          <w:rFonts w:ascii="Times New Roman" w:hAnsi="Times New Roman"/>
          <w:spacing w:val="-2"/>
          <w:sz w:val="28"/>
        </w:rPr>
        <w:t>мировых</w:t>
      </w:r>
      <w:r>
        <w:rPr>
          <w:rFonts w:ascii="Times New Roman" w:hAnsi="Times New Roman"/>
          <w:spacing w:val="43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информационных</w:t>
      </w:r>
      <w:r>
        <w:rPr>
          <w:rFonts w:ascii="Times New Roman" w:hAnsi="Times New Roman"/>
          <w:spacing w:val="12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центров,</w:t>
      </w:r>
      <w:r>
        <w:rPr>
          <w:rFonts w:ascii="Times New Roman" w:hAnsi="Times New Roman"/>
          <w:spacing w:val="10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приглашает</w:t>
      </w:r>
      <w:r>
        <w:rPr>
          <w:rFonts w:ascii="Times New Roman" w:hAnsi="Times New Roman"/>
          <w:spacing w:val="10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принять</w:t>
      </w:r>
      <w:r>
        <w:rPr>
          <w:rFonts w:ascii="Times New Roman" w:hAnsi="Times New Roman"/>
          <w:spacing w:val="10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участие</w:t>
      </w:r>
      <w:r>
        <w:rPr>
          <w:rFonts w:ascii="Times New Roman" w:hAnsi="Times New Roman"/>
          <w:spacing w:val="11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0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работе</w:t>
      </w:r>
      <w:r>
        <w:rPr>
          <w:rFonts w:ascii="Times New Roman" w:hAnsi="Times New Roman"/>
          <w:spacing w:val="14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10-</w:t>
      </w:r>
      <w:r>
        <w:rPr>
          <w:rFonts w:ascii="Times New Roman" w:hAnsi="Times New Roman"/>
          <w:b/>
          <w:spacing w:val="-1"/>
          <w:sz w:val="28"/>
        </w:rPr>
        <w:t>й</w:t>
      </w:r>
      <w:r>
        <w:rPr>
          <w:rFonts w:ascii="Times New Roman" w:hAnsi="Times New Roman"/>
          <w:b/>
          <w:spacing w:val="10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научной</w:t>
      </w:r>
      <w:r>
        <w:rPr>
          <w:rFonts w:ascii="Times New Roman" w:hAnsi="Times New Roman"/>
          <w:b/>
          <w:spacing w:val="61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конференции</w:t>
      </w:r>
      <w:r>
        <w:rPr>
          <w:rFonts w:ascii="Times New Roman" w:hAnsi="Times New Roman"/>
          <w:b/>
          <w:spacing w:val="35"/>
          <w:sz w:val="28"/>
        </w:rPr>
        <w:t> 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pacing w:val="36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международным</w:t>
      </w:r>
      <w:r>
        <w:rPr>
          <w:rFonts w:ascii="Times New Roman" w:hAnsi="Times New Roman"/>
          <w:b/>
          <w:spacing w:val="36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участием</w:t>
      </w:r>
      <w:r>
        <w:rPr>
          <w:rFonts w:ascii="Times New Roman" w:hAnsi="Times New Roman"/>
          <w:b/>
          <w:spacing w:val="36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«НТИ</w:t>
      </w:r>
      <w:r>
        <w:rPr>
          <w:rFonts w:ascii="Times New Roman" w:hAnsi="Times New Roman"/>
          <w:b/>
          <w:spacing w:val="-1"/>
          <w:sz w:val="28"/>
        </w:rPr>
        <w:t>-</w:t>
      </w:r>
      <w:r>
        <w:rPr>
          <w:rFonts w:ascii="Times New Roman" w:hAnsi="Times New Roman"/>
          <w:b/>
          <w:spacing w:val="-1"/>
          <w:sz w:val="28"/>
        </w:rPr>
        <w:t>2022.</w:t>
      </w:r>
      <w:r>
        <w:rPr>
          <w:rFonts w:ascii="Times New Roman" w:hAnsi="Times New Roman"/>
          <w:b/>
          <w:spacing w:val="33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Научная</w:t>
      </w:r>
      <w:r>
        <w:rPr>
          <w:rFonts w:ascii="Times New Roman" w:hAnsi="Times New Roman"/>
          <w:b/>
          <w:spacing w:val="23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информация</w:t>
      </w:r>
      <w:r>
        <w:rPr>
          <w:rFonts w:ascii="Times New Roman" w:hAnsi="Times New Roman"/>
          <w:b/>
          <w:spacing w:val="63"/>
          <w:sz w:val="28"/>
        </w:rPr>
        <w:t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63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современном</w:t>
      </w:r>
      <w:r>
        <w:rPr>
          <w:rFonts w:ascii="Times New Roman" w:hAnsi="Times New Roman"/>
          <w:b/>
          <w:spacing w:val="64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мире:</w:t>
      </w:r>
      <w:r>
        <w:rPr>
          <w:rFonts w:ascii="Times New Roman" w:hAnsi="Times New Roman"/>
          <w:b/>
          <w:spacing w:val="64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глобальные</w:t>
      </w:r>
      <w:r>
        <w:rPr>
          <w:rFonts w:ascii="Times New Roman" w:hAnsi="Times New Roman"/>
          <w:b/>
          <w:spacing w:val="64"/>
          <w:sz w:val="28"/>
        </w:rPr>
        <w:t> </w:t>
      </w:r>
      <w:r>
        <w:rPr>
          <w:rFonts w:ascii="Times New Roman" w:hAnsi="Times New Roman"/>
          <w:b/>
          <w:spacing w:val="-2"/>
          <w:sz w:val="28"/>
        </w:rPr>
        <w:t>вызовы</w:t>
      </w:r>
      <w:r>
        <w:rPr>
          <w:rFonts w:ascii="Times New Roman" w:hAnsi="Times New Roman"/>
          <w:b/>
          <w:spacing w:val="63"/>
          <w:sz w:val="28"/>
        </w:rPr>
        <w:t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63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национальные</w:t>
      </w:r>
      <w:r>
        <w:rPr>
          <w:rFonts w:ascii="Times New Roman" w:hAnsi="Times New Roman"/>
          <w:b/>
          <w:spacing w:val="37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приоритеты»</w:t>
      </w:r>
      <w:r>
        <w:rPr>
          <w:rFonts w:ascii="Times New Roman" w:hAnsi="Times New Roman"/>
          <w:b/>
          <w:spacing w:val="-1"/>
          <w:sz w:val="28"/>
        </w:rPr>
        <w:t>.</w:t>
      </w:r>
      <w:r>
        <w:rPr>
          <w:rFonts w:ascii="Times New Roman" w:hAnsi="Times New Roman"/>
          <w:sz w:val="28"/>
        </w:rPr>
      </w:r>
    </w:p>
    <w:p>
      <w:pPr>
        <w:pStyle w:val="BodyText"/>
        <w:spacing w:line="288" w:lineRule="auto" w:before="0"/>
        <w:ind w:left="432" w:right="112" w:firstLine="708"/>
        <w:jc w:val="both"/>
      </w:pPr>
      <w:r>
        <w:rPr>
          <w:spacing w:val="-1"/>
        </w:rPr>
        <w:t>Основная</w:t>
      </w:r>
      <w:r>
        <w:rPr>
          <w:spacing w:val="3"/>
        </w:rPr>
        <w:t> </w:t>
      </w:r>
      <w:r>
        <w:rPr/>
        <w:t>цель</w:t>
      </w:r>
      <w:r>
        <w:rPr>
          <w:spacing w:val="5"/>
        </w:rPr>
        <w:t> </w:t>
      </w:r>
      <w:r>
        <w:rPr>
          <w:spacing w:val="-1"/>
        </w:rPr>
        <w:t>конференции</w:t>
      </w:r>
      <w:r>
        <w:rPr>
          <w:spacing w:val="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обсуждение</w:t>
      </w:r>
      <w:r>
        <w:rPr>
          <w:spacing w:val="3"/>
        </w:rPr>
        <w:t> </w:t>
      </w:r>
      <w:r>
        <w:rPr>
          <w:spacing w:val="-1"/>
        </w:rPr>
        <w:t>актуальных</w:t>
      </w:r>
      <w:r>
        <w:rPr>
          <w:spacing w:val="3"/>
        </w:rPr>
        <w:t> </w:t>
      </w:r>
      <w:r>
        <w:rPr>
          <w:spacing w:val="-1"/>
        </w:rPr>
        <w:t>проблем</w:t>
      </w:r>
      <w:r>
        <w:rPr>
          <w:spacing w:val="29"/>
        </w:rPr>
        <w:t> </w:t>
      </w:r>
      <w:r>
        <w:rPr>
          <w:spacing w:val="-1"/>
        </w:rPr>
        <w:t>информационного</w:t>
      </w:r>
      <w:r>
        <w:rPr>
          <w:spacing w:val="62"/>
        </w:rPr>
        <w:t> </w:t>
      </w:r>
      <w:r>
        <w:rPr>
          <w:spacing w:val="-1"/>
        </w:rPr>
        <w:t>обеспечения</w:t>
      </w:r>
      <w:r>
        <w:rPr>
          <w:spacing w:val="63"/>
        </w:rPr>
        <w:t> </w:t>
      </w:r>
      <w:r>
        <w:rPr>
          <w:spacing w:val="-2"/>
        </w:rPr>
        <w:t>науки,</w:t>
      </w:r>
      <w:r>
        <w:rPr>
          <w:spacing w:val="62"/>
        </w:rPr>
        <w:t> </w:t>
      </w:r>
      <w:r>
        <w:rPr>
          <w:spacing w:val="-1"/>
        </w:rPr>
        <w:t>аналитической</w:t>
      </w:r>
      <w:r>
        <w:rPr>
          <w:spacing w:val="63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инновационной</w:t>
      </w:r>
      <w:r>
        <w:rPr>
          <w:spacing w:val="51"/>
        </w:rPr>
        <w:t> </w:t>
      </w:r>
      <w:r>
        <w:rPr>
          <w:spacing w:val="-1"/>
        </w:rPr>
        <w:t>деятельности,</w:t>
      </w:r>
      <w:r>
        <w:rPr/>
        <w:t> </w:t>
      </w:r>
      <w:r>
        <w:rPr>
          <w:spacing w:val="-1"/>
        </w:rPr>
        <w:t>разработки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внедрения</w:t>
      </w:r>
      <w:r>
        <w:rPr>
          <w:spacing w:val="5"/>
        </w:rPr>
        <w:t> </w:t>
      </w:r>
      <w:r>
        <w:rPr>
          <w:spacing w:val="-1"/>
        </w:rPr>
        <w:t>методов</w:t>
      </w:r>
      <w:r>
        <w:rPr/>
        <w:t> </w:t>
      </w:r>
      <w:r>
        <w:rPr>
          <w:spacing w:val="-1"/>
        </w:rPr>
        <w:t>интеллектуальной</w:t>
      </w:r>
      <w:r>
        <w:rPr>
          <w:spacing w:val="69"/>
        </w:rPr>
        <w:t> </w:t>
      </w:r>
      <w:r>
        <w:rPr>
          <w:spacing w:val="-2"/>
        </w:rPr>
        <w:t>обработки</w:t>
      </w:r>
      <w:r>
        <w:rPr>
          <w:spacing w:val="51"/>
        </w:rPr>
        <w:t> </w:t>
      </w:r>
      <w:r>
        <w:rPr>
          <w:spacing w:val="-1"/>
        </w:rPr>
        <w:t>информации,</w:t>
      </w:r>
      <w:r>
        <w:rPr>
          <w:spacing w:val="48"/>
        </w:rPr>
        <w:t> </w:t>
      </w:r>
      <w:r>
        <w:rPr/>
        <w:t>а</w:t>
      </w:r>
      <w:r>
        <w:rPr>
          <w:spacing w:val="49"/>
        </w:rPr>
        <w:t> </w:t>
      </w:r>
      <w:r>
        <w:rPr/>
        <w:t>также</w:t>
      </w:r>
      <w:r>
        <w:rPr>
          <w:spacing w:val="47"/>
        </w:rPr>
        <w:t> </w:t>
      </w:r>
      <w:r>
        <w:rPr>
          <w:spacing w:val="-1"/>
        </w:rPr>
        <w:t>обмен</w:t>
      </w:r>
      <w:r>
        <w:rPr>
          <w:spacing w:val="49"/>
        </w:rPr>
        <w:t> </w:t>
      </w:r>
      <w:r>
        <w:rPr>
          <w:spacing w:val="-2"/>
        </w:rPr>
        <w:t>опытом</w:t>
      </w:r>
      <w:r>
        <w:rPr>
          <w:spacing w:val="48"/>
        </w:rPr>
        <w:t> </w:t>
      </w:r>
      <w:r>
        <w:rPr>
          <w:spacing w:val="-1"/>
        </w:rPr>
        <w:t>между</w:t>
      </w:r>
      <w:r>
        <w:rPr>
          <w:spacing w:val="45"/>
        </w:rPr>
        <w:t> </w:t>
      </w:r>
      <w:r>
        <w:rPr>
          <w:spacing w:val="-1"/>
        </w:rPr>
        <w:t>профильными</w:t>
      </w:r>
      <w:r>
        <w:rPr>
          <w:spacing w:val="47"/>
        </w:rPr>
        <w:t> </w:t>
      </w:r>
      <w:r>
        <w:rPr>
          <w:spacing w:val="-1"/>
        </w:rPr>
        <w:t>научными,</w:t>
      </w:r>
      <w:r>
        <w:rPr>
          <w:spacing w:val="47"/>
        </w:rPr>
        <w:t> </w:t>
      </w:r>
      <w:r>
        <w:rPr>
          <w:spacing w:val="-1"/>
        </w:rPr>
        <w:t>производственными</w:t>
      </w:r>
      <w:r>
        <w:rPr>
          <w:spacing w:val="-2"/>
        </w:rPr>
        <w:t> </w:t>
      </w:r>
      <w:r>
        <w:rPr/>
        <w:t>и </w:t>
      </w:r>
      <w:r>
        <w:rPr>
          <w:spacing w:val="-1"/>
        </w:rPr>
        <w:t>учебными</w:t>
      </w:r>
      <w:r>
        <w:rPr/>
        <w:t> </w:t>
      </w:r>
      <w:r>
        <w:rPr>
          <w:spacing w:val="-1"/>
        </w:rPr>
        <w:t>организациями.</w:t>
      </w:r>
    </w:p>
    <w:p>
      <w:pPr>
        <w:pStyle w:val="BodyText"/>
        <w:spacing w:line="288" w:lineRule="auto" w:before="3"/>
        <w:ind w:left="432" w:right="114" w:firstLine="708"/>
        <w:jc w:val="both"/>
      </w:pPr>
      <w:r>
        <w:rPr/>
        <w:t>Для</w:t>
      </w:r>
      <w:r>
        <w:rPr>
          <w:spacing w:val="40"/>
        </w:rPr>
        <w:t> </w:t>
      </w:r>
      <w:r>
        <w:rPr>
          <w:spacing w:val="-1"/>
        </w:rPr>
        <w:t>участия</w:t>
      </w:r>
      <w:r>
        <w:rPr>
          <w:spacing w:val="38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2"/>
        </w:rPr>
        <w:t>конференции</w:t>
      </w:r>
      <w:r>
        <w:rPr>
          <w:spacing w:val="38"/>
        </w:rPr>
        <w:t> </w:t>
      </w:r>
      <w:r>
        <w:rPr>
          <w:spacing w:val="-1"/>
        </w:rPr>
        <w:t>приглашаются</w:t>
      </w:r>
      <w:r>
        <w:rPr>
          <w:spacing w:val="44"/>
        </w:rPr>
        <w:t> </w:t>
      </w:r>
      <w:r>
        <w:rPr>
          <w:spacing w:val="-1"/>
        </w:rPr>
        <w:t>ученые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>
          <w:spacing w:val="-2"/>
        </w:rPr>
        <w:t>специалисты</w:t>
      </w:r>
      <w:r>
        <w:rPr>
          <w:spacing w:val="40"/>
        </w:rPr>
        <w:t> </w:t>
      </w:r>
      <w:r>
        <w:rPr>
          <w:spacing w:val="-1"/>
        </w:rPr>
        <w:t>РАН,</w:t>
      </w:r>
      <w:r>
        <w:rPr>
          <w:spacing w:val="63"/>
        </w:rPr>
        <w:t> </w:t>
      </w:r>
      <w:r>
        <w:rPr>
          <w:spacing w:val="-1"/>
        </w:rPr>
        <w:t>вузовской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отраслевой</w:t>
      </w:r>
      <w:r>
        <w:rPr>
          <w:spacing w:val="15"/>
        </w:rPr>
        <w:t> </w:t>
      </w:r>
      <w:r>
        <w:rPr>
          <w:spacing w:val="-1"/>
        </w:rPr>
        <w:t>науки</w:t>
      </w:r>
      <w:r>
        <w:rPr>
          <w:spacing w:val="23"/>
        </w:rPr>
        <w:t> </w:t>
      </w:r>
      <w:r>
        <w:rPr/>
        <w:t>в</w:t>
      </w:r>
      <w:r>
        <w:rPr>
          <w:spacing w:val="17"/>
        </w:rPr>
        <w:t> </w:t>
      </w:r>
      <w:r>
        <w:rPr>
          <w:spacing w:val="-1"/>
        </w:rPr>
        <w:t>области</w:t>
      </w:r>
      <w:r>
        <w:rPr>
          <w:spacing w:val="18"/>
        </w:rPr>
        <w:t> </w:t>
      </w:r>
      <w:r>
        <w:rPr>
          <w:spacing w:val="-2"/>
        </w:rPr>
        <w:t>информационных</w:t>
      </w:r>
      <w:r>
        <w:rPr>
          <w:spacing w:val="18"/>
        </w:rPr>
        <w:t> </w:t>
      </w:r>
      <w:r>
        <w:rPr>
          <w:spacing w:val="-1"/>
        </w:rPr>
        <w:t>технологий,</w:t>
      </w:r>
      <w:r>
        <w:rPr>
          <w:spacing w:val="55"/>
        </w:rPr>
        <w:t> </w:t>
      </w:r>
      <w:r>
        <w:rPr>
          <w:spacing w:val="-1"/>
        </w:rPr>
        <w:t>работники</w:t>
      </w:r>
      <w:r>
        <w:rPr>
          <w:spacing w:val="36"/>
        </w:rPr>
        <w:t> </w:t>
      </w:r>
      <w:r>
        <w:rPr>
          <w:spacing w:val="-2"/>
        </w:rPr>
        <w:t>информационных</w:t>
      </w:r>
      <w:r>
        <w:rPr>
          <w:spacing w:val="33"/>
        </w:rPr>
        <w:t> </w:t>
      </w:r>
      <w:r>
        <w:rPr>
          <w:spacing w:val="-1"/>
        </w:rPr>
        <w:t>центров</w:t>
      </w:r>
      <w:r>
        <w:rPr>
          <w:spacing w:val="32"/>
        </w:rPr>
        <w:t> </w:t>
      </w:r>
      <w:r>
        <w:rPr/>
        <w:t>и</w:t>
      </w:r>
      <w:r>
        <w:rPr>
          <w:spacing w:val="35"/>
        </w:rPr>
        <w:t> </w:t>
      </w:r>
      <w:r>
        <w:rPr>
          <w:spacing w:val="-1"/>
        </w:rPr>
        <w:t>библиотек,</w:t>
      </w:r>
      <w:r>
        <w:rPr>
          <w:spacing w:val="34"/>
        </w:rPr>
        <w:t> </w:t>
      </w:r>
      <w:r>
        <w:rPr>
          <w:spacing w:val="-1"/>
        </w:rPr>
        <w:t>служб</w:t>
      </w:r>
      <w:r>
        <w:rPr>
          <w:spacing w:val="36"/>
        </w:rPr>
        <w:t> </w:t>
      </w:r>
      <w:r>
        <w:rPr>
          <w:spacing w:val="-1"/>
        </w:rPr>
        <w:t>распространения</w:t>
      </w:r>
      <w:r>
        <w:rPr>
          <w:spacing w:val="49"/>
        </w:rPr>
        <w:t> </w:t>
      </w:r>
      <w:r>
        <w:rPr>
          <w:spacing w:val="-1"/>
        </w:rPr>
        <w:t>информационных</w:t>
      </w:r>
      <w:r>
        <w:rPr>
          <w:spacing w:val="-3"/>
        </w:rPr>
        <w:t> </w:t>
      </w:r>
      <w:r>
        <w:rPr>
          <w:spacing w:val="-1"/>
        </w:rPr>
        <w:t>продуктов </w:t>
      </w:r>
      <w:r>
        <w:rPr/>
        <w:t>и </w:t>
      </w:r>
      <w:r>
        <w:rPr>
          <w:spacing w:val="-2"/>
        </w:rPr>
        <w:t>услуг</w:t>
      </w:r>
      <w:r>
        <w:rPr>
          <w:rFonts w:ascii="Times New Roman" w:hAnsi="Times New Roman"/>
          <w:spacing w:val="-2"/>
        </w:rPr>
        <w:t>,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представители</w:t>
      </w:r>
      <w:r>
        <w:rPr/>
        <w:t> </w:t>
      </w:r>
      <w:r>
        <w:rPr>
          <w:spacing w:val="-1"/>
        </w:rPr>
        <w:t>издательств.</w:t>
      </w:r>
    </w:p>
    <w:p>
      <w:pPr>
        <w:pStyle w:val="BodyText"/>
        <w:spacing w:line="240" w:lineRule="auto" w:before="2"/>
        <w:ind w:left="1141" w:right="0"/>
        <w:jc w:val="left"/>
      </w:pPr>
      <w:r>
        <w:rPr>
          <w:spacing w:val="-1"/>
        </w:rPr>
        <w:t>На «НТИ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2022»</w:t>
      </w:r>
      <w:r>
        <w:rPr>
          <w:spacing w:val="-4"/>
        </w:rPr>
        <w:t> </w:t>
      </w:r>
      <w:r>
        <w:rPr>
          <w:spacing w:val="-1"/>
        </w:rPr>
        <w:t>предполагается</w:t>
      </w:r>
      <w:r>
        <w:rPr/>
        <w:t> </w:t>
      </w:r>
      <w:r>
        <w:rPr>
          <w:spacing w:val="-1"/>
        </w:rPr>
        <w:t>обсуждение</w:t>
      </w:r>
      <w:r>
        <w:rPr/>
        <w:t> </w:t>
      </w:r>
      <w:r>
        <w:rPr>
          <w:spacing w:val="-1"/>
        </w:rPr>
        <w:t>следующих</w:t>
      </w:r>
      <w:r>
        <w:rPr>
          <w:spacing w:val="1"/>
        </w:rPr>
        <w:t> </w:t>
      </w:r>
      <w:r>
        <w:rPr>
          <w:spacing w:val="-1"/>
        </w:rPr>
        <w:t>вопросов:</w:t>
      </w:r>
    </w:p>
    <w:p>
      <w:pPr>
        <w:pStyle w:val="BodyText"/>
        <w:numPr>
          <w:ilvl w:val="0"/>
          <w:numId w:val="1"/>
        </w:numPr>
        <w:tabs>
          <w:tab w:pos="1463" w:val="left" w:leader="none"/>
          <w:tab w:pos="3754" w:val="left" w:leader="none"/>
          <w:tab w:pos="5476" w:val="left" w:leader="none"/>
          <w:tab w:pos="6735" w:val="left" w:leader="none"/>
          <w:tab w:pos="8613" w:val="left" w:leader="none"/>
          <w:tab w:pos="8972" w:val="left" w:leader="none"/>
        </w:tabs>
        <w:spacing w:line="288" w:lineRule="auto" w:before="64" w:after="0"/>
        <w:ind w:left="1153" w:right="118" w:hanging="12"/>
        <w:jc w:val="left"/>
      </w:pPr>
      <w:r>
        <w:rPr>
          <w:spacing w:val="-1"/>
        </w:rPr>
        <w:t>информационное</w:t>
        <w:tab/>
      </w:r>
      <w:r>
        <w:rPr>
          <w:spacing w:val="-1"/>
          <w:w w:val="95"/>
        </w:rPr>
        <w:t>обеспечение</w:t>
        <w:tab/>
      </w:r>
      <w:r>
        <w:rPr>
          <w:spacing w:val="-1"/>
        </w:rPr>
        <w:t>научных</w:t>
        <w:tab/>
        <w:t>исследований</w:t>
        <w:tab/>
      </w:r>
      <w:r>
        <w:rPr/>
        <w:t>в</w:t>
        <w:tab/>
      </w:r>
      <w:r>
        <w:rPr>
          <w:spacing w:val="-1"/>
        </w:rPr>
        <w:t>условиях</w:t>
      </w:r>
      <w:r>
        <w:rPr>
          <w:spacing w:val="21"/>
        </w:rPr>
        <w:t> </w:t>
      </w:r>
      <w:r>
        <w:rPr>
          <w:spacing w:val="-1"/>
        </w:rPr>
        <w:t>санкционного</w:t>
      </w:r>
      <w:r>
        <w:rPr>
          <w:spacing w:val="1"/>
        </w:rPr>
        <w:t> </w:t>
      </w:r>
      <w:r>
        <w:rPr>
          <w:spacing w:val="-1"/>
        </w:rPr>
        <w:t>давления;</w:t>
      </w:r>
    </w:p>
    <w:p>
      <w:pPr>
        <w:pStyle w:val="BodyText"/>
        <w:numPr>
          <w:ilvl w:val="0"/>
          <w:numId w:val="1"/>
        </w:numPr>
        <w:tabs>
          <w:tab w:pos="1305" w:val="left" w:leader="none"/>
        </w:tabs>
        <w:spacing w:line="240" w:lineRule="auto" w:before="2" w:after="0"/>
        <w:ind w:left="1304" w:right="0" w:hanging="163"/>
        <w:jc w:val="left"/>
      </w:pPr>
      <w:r>
        <w:rPr>
          <w:spacing w:val="-1"/>
        </w:rPr>
        <w:t>роль реферативных</w:t>
      </w:r>
      <w:r>
        <w:rPr>
          <w:spacing w:val="1"/>
        </w:rPr>
        <w:t> </w:t>
      </w:r>
      <w:r>
        <w:rPr>
          <w:spacing w:val="-2"/>
        </w:rPr>
        <w:t>служб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современном</w:t>
      </w:r>
      <w:r>
        <w:rPr/>
        <w:t> </w:t>
      </w:r>
      <w:r>
        <w:rPr>
          <w:spacing w:val="-2"/>
        </w:rPr>
        <w:t>мире;</w:t>
      </w:r>
    </w:p>
    <w:p>
      <w:pPr>
        <w:pStyle w:val="BodyText"/>
        <w:numPr>
          <w:ilvl w:val="0"/>
          <w:numId w:val="1"/>
        </w:numPr>
        <w:tabs>
          <w:tab w:pos="1305" w:val="left" w:leader="none"/>
        </w:tabs>
        <w:spacing w:line="240" w:lineRule="auto" w:before="64" w:after="0"/>
        <w:ind w:left="1304" w:right="0" w:hanging="163"/>
        <w:jc w:val="left"/>
      </w:pPr>
      <w:r>
        <w:rPr>
          <w:spacing w:val="-1"/>
        </w:rPr>
        <w:t>информационно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библиотечная</w:t>
      </w:r>
      <w:r>
        <w:rPr/>
        <w:t> </w:t>
      </w:r>
      <w:r>
        <w:rPr>
          <w:spacing w:val="-1"/>
        </w:rPr>
        <w:t>деятельность </w:t>
      </w:r>
      <w:r>
        <w:rPr/>
        <w:t>и</w:t>
      </w:r>
      <w:r>
        <w:rPr>
          <w:spacing w:val="-3"/>
        </w:rPr>
        <w:t> </w:t>
      </w:r>
      <w:r>
        <w:rPr>
          <w:spacing w:val="-1"/>
        </w:rPr>
        <w:t>обслуживание;</w:t>
      </w:r>
    </w:p>
    <w:p>
      <w:pPr>
        <w:pStyle w:val="BodyText"/>
        <w:numPr>
          <w:ilvl w:val="0"/>
          <w:numId w:val="1"/>
        </w:numPr>
        <w:tabs>
          <w:tab w:pos="1305" w:val="left" w:leader="none"/>
        </w:tabs>
        <w:spacing w:line="240" w:lineRule="auto" w:before="65" w:after="0"/>
        <w:ind w:left="1304" w:right="0" w:hanging="163"/>
        <w:jc w:val="left"/>
      </w:pPr>
      <w:r>
        <w:rPr>
          <w:spacing w:val="-1"/>
        </w:rPr>
        <w:t>развитие</w:t>
      </w:r>
      <w:r>
        <w:rPr/>
        <w:t> </w:t>
      </w:r>
      <w:r>
        <w:rPr>
          <w:spacing w:val="-1"/>
        </w:rPr>
        <w:t>классификационных</w:t>
      </w:r>
      <w:r>
        <w:rPr>
          <w:spacing w:val="1"/>
        </w:rPr>
        <w:t> </w:t>
      </w:r>
      <w:r>
        <w:rPr>
          <w:spacing w:val="-1"/>
        </w:rPr>
        <w:t>систем;</w:t>
      </w:r>
    </w:p>
    <w:p>
      <w:pPr>
        <w:pStyle w:val="BodyText"/>
        <w:numPr>
          <w:ilvl w:val="0"/>
          <w:numId w:val="1"/>
        </w:numPr>
        <w:tabs>
          <w:tab w:pos="1305" w:val="left" w:leader="none"/>
        </w:tabs>
        <w:spacing w:line="240" w:lineRule="auto" w:before="64" w:after="0"/>
        <w:ind w:left="1304" w:right="0" w:hanging="163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проблемы</w:t>
      </w:r>
      <w:r>
        <w:rPr>
          <w:spacing w:val="-2"/>
        </w:rPr>
        <w:t> </w:t>
      </w:r>
      <w:r>
        <w:rPr>
          <w:spacing w:val="-1"/>
        </w:rPr>
        <w:t>науковедения</w:t>
      </w:r>
      <w:r>
        <w:rPr>
          <w:spacing w:val="-3"/>
        </w:rPr>
        <w:t> </w:t>
      </w:r>
      <w:r>
        <w:rPr/>
        <w:t>и </w:t>
      </w:r>
      <w:r>
        <w:rPr>
          <w:spacing w:val="-1"/>
        </w:rPr>
        <w:t>наукометрии</w:t>
      </w:r>
      <w:r>
        <w:rPr>
          <w:rFonts w:ascii="Times New Roman" w:hAnsi="Times New Roman"/>
          <w:spacing w:val="-1"/>
        </w:rPr>
        <w:t>;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040" w:bottom="280" w:left="700" w:right="1020"/>
        </w:sectPr>
      </w:pPr>
    </w:p>
    <w:p>
      <w:pPr>
        <w:pStyle w:val="BodyText"/>
        <w:numPr>
          <w:ilvl w:val="0"/>
          <w:numId w:val="2"/>
        </w:numPr>
        <w:tabs>
          <w:tab w:pos="985" w:val="left" w:leader="none"/>
        </w:tabs>
        <w:spacing w:line="240" w:lineRule="auto" w:before="45" w:after="0"/>
        <w:ind w:left="984" w:right="0" w:hanging="163"/>
        <w:jc w:val="left"/>
      </w:pPr>
      <w:r>
        <w:rPr>
          <w:spacing w:val="-1"/>
        </w:rPr>
        <w:t>интеллектуальные</w:t>
      </w:r>
      <w:r>
        <w:rPr>
          <w:spacing w:val="-3"/>
        </w:rPr>
        <w:t> </w:t>
      </w:r>
      <w:r>
        <w:rPr>
          <w:spacing w:val="-1"/>
        </w:rPr>
        <w:t>технологии</w:t>
      </w:r>
      <w:r>
        <w:rPr/>
        <w:t> </w:t>
      </w:r>
      <w:r>
        <w:rPr>
          <w:spacing w:val="-1"/>
        </w:rPr>
        <w:t>обработки</w:t>
      </w:r>
      <w:r>
        <w:rPr>
          <w:spacing w:val="1"/>
        </w:rPr>
        <w:t> </w:t>
      </w:r>
      <w:r>
        <w:rPr>
          <w:spacing w:val="-1"/>
        </w:rPr>
        <w:t>информации;</w:t>
      </w:r>
    </w:p>
    <w:p>
      <w:pPr>
        <w:pStyle w:val="BodyText"/>
        <w:numPr>
          <w:ilvl w:val="0"/>
          <w:numId w:val="2"/>
        </w:numPr>
        <w:tabs>
          <w:tab w:pos="985" w:val="left" w:leader="none"/>
        </w:tabs>
        <w:spacing w:line="240" w:lineRule="auto" w:before="65" w:after="0"/>
        <w:ind w:left="984" w:right="0" w:hanging="163"/>
        <w:jc w:val="left"/>
      </w:pPr>
      <w:r>
        <w:rPr>
          <w:spacing w:val="-1"/>
        </w:rPr>
        <w:t>международное</w:t>
      </w:r>
      <w:r>
        <w:rPr/>
        <w:t> </w:t>
      </w:r>
      <w:r>
        <w:rPr>
          <w:spacing w:val="-1"/>
        </w:rPr>
        <w:t>сотрудничество</w:t>
      </w:r>
      <w:r>
        <w:rPr/>
        <w:t> в</w:t>
      </w:r>
      <w:r>
        <w:rPr>
          <w:spacing w:val="-1"/>
        </w:rPr>
        <w:t> сфере</w:t>
      </w:r>
      <w:r>
        <w:rPr/>
        <w:t> </w:t>
      </w:r>
      <w:r>
        <w:rPr>
          <w:spacing w:val="-2"/>
        </w:rPr>
        <w:t>НТИ;</w:t>
      </w:r>
    </w:p>
    <w:p>
      <w:pPr>
        <w:pStyle w:val="BodyText"/>
        <w:numPr>
          <w:ilvl w:val="0"/>
          <w:numId w:val="2"/>
        </w:numPr>
        <w:tabs>
          <w:tab w:pos="985" w:val="left" w:leader="none"/>
        </w:tabs>
        <w:spacing w:line="240" w:lineRule="auto" w:before="64" w:after="0"/>
        <w:ind w:left="984" w:right="0" w:hanging="163"/>
        <w:jc w:val="left"/>
      </w:pPr>
      <w:r>
        <w:rPr>
          <w:spacing w:val="-1"/>
        </w:rPr>
        <w:t>методы</w:t>
      </w:r>
      <w:r>
        <w:rPr>
          <w:spacing w:val="-3"/>
        </w:rPr>
        <w:t> </w:t>
      </w:r>
      <w:r>
        <w:rPr/>
        <w:t>и </w:t>
      </w:r>
      <w:r>
        <w:rPr>
          <w:spacing w:val="-1"/>
        </w:rPr>
        <w:t>технологии</w:t>
      </w:r>
      <w:r>
        <w:rPr>
          <w:spacing w:val="-3"/>
        </w:rPr>
        <w:t> </w:t>
      </w:r>
      <w:r>
        <w:rPr>
          <w:spacing w:val="-1"/>
        </w:rPr>
        <w:t>популяризации</w:t>
      </w:r>
      <w:r>
        <w:rPr/>
        <w:t> </w:t>
      </w:r>
      <w:r>
        <w:rPr>
          <w:spacing w:val="-1"/>
        </w:rPr>
        <w:t>научных</w:t>
      </w:r>
      <w:r>
        <w:rPr>
          <w:spacing w:val="1"/>
        </w:rPr>
        <w:t> </w:t>
      </w:r>
      <w:r>
        <w:rPr>
          <w:spacing w:val="-1"/>
        </w:rPr>
        <w:t>знаний.</w:t>
      </w:r>
    </w:p>
    <w:p>
      <w:pPr>
        <w:pStyle w:val="BodyText"/>
        <w:spacing w:line="288" w:lineRule="auto"/>
        <w:ind w:right="110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На</w:t>
      </w:r>
      <w:r>
        <w:rPr>
          <w:spacing w:val="16"/>
        </w:rPr>
        <w:t> </w:t>
      </w:r>
      <w:r>
        <w:rPr>
          <w:spacing w:val="-1"/>
        </w:rPr>
        <w:t>конференции</w:t>
      </w:r>
      <w:r>
        <w:rPr>
          <w:spacing w:val="17"/>
        </w:rPr>
        <w:t> </w:t>
      </w:r>
      <w:r>
        <w:rPr>
          <w:spacing w:val="-1"/>
        </w:rPr>
        <w:t>планируется</w:t>
      </w:r>
      <w:r>
        <w:rPr>
          <w:spacing w:val="16"/>
        </w:rPr>
        <w:t> </w:t>
      </w:r>
      <w:r>
        <w:rPr>
          <w:spacing w:val="-1"/>
        </w:rPr>
        <w:t>проведение</w:t>
      </w:r>
      <w:r>
        <w:rPr>
          <w:spacing w:val="16"/>
        </w:rPr>
        <w:t> </w:t>
      </w:r>
      <w:r>
        <w:rPr>
          <w:spacing w:val="-2"/>
        </w:rPr>
        <w:t>пленарного</w:t>
      </w:r>
      <w:r>
        <w:rPr>
          <w:spacing w:val="17"/>
        </w:rPr>
        <w:t> </w:t>
      </w:r>
      <w:r>
        <w:rPr>
          <w:spacing w:val="-1"/>
        </w:rPr>
        <w:t>заседания,</w:t>
      </w:r>
      <w:r>
        <w:rPr>
          <w:spacing w:val="15"/>
        </w:rPr>
        <w:t> </w:t>
      </w:r>
      <w:r>
        <w:rPr>
          <w:spacing w:val="-1"/>
        </w:rPr>
        <w:t>круглых</w:t>
      </w:r>
      <w:r>
        <w:rPr>
          <w:spacing w:val="43"/>
        </w:rPr>
        <w:t> </w:t>
      </w:r>
      <w:r>
        <w:rPr>
          <w:spacing w:val="-1"/>
        </w:rPr>
        <w:t>столов</w:t>
      </w:r>
      <w:r>
        <w:rPr>
          <w:spacing w:val="8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1"/>
        </w:rPr>
        <w:t>тематических</w:t>
      </w:r>
      <w:r>
        <w:rPr>
          <w:spacing w:val="10"/>
        </w:rPr>
        <w:t> </w:t>
      </w:r>
      <w:r>
        <w:rPr>
          <w:spacing w:val="-1"/>
        </w:rPr>
        <w:t>секций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>
          <w:spacing w:val="-1"/>
        </w:rPr>
        <w:t>том</w:t>
      </w:r>
      <w:r>
        <w:rPr>
          <w:spacing w:val="8"/>
        </w:rPr>
        <w:t> </w:t>
      </w:r>
      <w:r>
        <w:rPr>
          <w:spacing w:val="-1"/>
        </w:rPr>
        <w:t>числе</w:t>
      </w:r>
      <w:r>
        <w:rPr>
          <w:spacing w:val="12"/>
        </w:rPr>
        <w:t> </w:t>
      </w:r>
      <w:r>
        <w:rPr>
          <w:spacing w:val="-1"/>
        </w:rPr>
        <w:t>отдельной</w:t>
      </w:r>
      <w:r>
        <w:rPr>
          <w:spacing w:val="11"/>
        </w:rPr>
        <w:t> </w:t>
      </w:r>
      <w:r>
        <w:rPr>
          <w:spacing w:val="-1"/>
        </w:rPr>
        <w:t>секции</w:t>
      </w:r>
      <w:r>
        <w:rPr>
          <w:spacing w:val="9"/>
        </w:rPr>
        <w:t> </w:t>
      </w:r>
      <w:r>
        <w:rPr>
          <w:spacing w:val="-2"/>
        </w:rPr>
        <w:t>молодых</w:t>
      </w:r>
      <w:r>
        <w:rPr>
          <w:spacing w:val="12"/>
        </w:rPr>
        <w:t> </w:t>
      </w:r>
      <w:r>
        <w:rPr>
          <w:spacing w:val="-1"/>
        </w:rPr>
        <w:t>ученых,</w:t>
      </w:r>
      <w:r>
        <w:rPr>
          <w:spacing w:val="51"/>
        </w:rPr>
        <w:t> </w:t>
      </w:r>
      <w:r>
        <w:rPr>
          <w:spacing w:val="-1"/>
        </w:rPr>
        <w:t>интересующихся</w:t>
      </w:r>
      <w:r>
        <w:rPr>
          <w:spacing w:val="45"/>
        </w:rPr>
        <w:t> </w:t>
      </w:r>
      <w:r>
        <w:rPr>
          <w:spacing w:val="-1"/>
        </w:rPr>
        <w:t>проблемами</w:t>
      </w:r>
      <w:r>
        <w:rPr>
          <w:spacing w:val="43"/>
        </w:rPr>
        <w:t> </w:t>
      </w:r>
      <w:r>
        <w:rPr>
          <w:spacing w:val="-1"/>
        </w:rPr>
        <w:t>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информационного</w:t>
      </w:r>
      <w:r>
        <w:rPr>
          <w:spacing w:val="45"/>
        </w:rPr>
        <w:t> </w:t>
      </w:r>
      <w:r>
        <w:rPr>
          <w:spacing w:val="-1"/>
        </w:rPr>
        <w:t>обеспечения</w:t>
      </w:r>
      <w:r>
        <w:rPr>
          <w:spacing w:val="46"/>
        </w:rPr>
        <w:t> </w:t>
      </w:r>
      <w:r>
        <w:rPr>
          <w:spacing w:val="-1"/>
        </w:rPr>
        <w:t>научных</w:t>
      </w:r>
      <w:r>
        <w:rPr>
          <w:spacing w:val="45"/>
        </w:rPr>
        <w:t> </w:t>
      </w:r>
      <w:r>
        <w:rPr>
          <w:spacing w:val="-1"/>
        </w:rPr>
        <w:t>исследований</w:t>
      </w:r>
      <w:r>
        <w:rPr>
          <w:rFonts w:ascii="Times New Roman" w:hAnsi="Times New Roman"/>
          <w:spacing w:val="-1"/>
        </w:rPr>
        <w:t>.</w:t>
      </w:r>
    </w:p>
    <w:p>
      <w:pPr>
        <w:spacing w:before="2"/>
        <w:ind w:left="821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Рабочие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языки конференции</w:t>
      </w:r>
      <w:r>
        <w:rPr>
          <w:rFonts w:ascii="Times New Roman" w:hAnsi="Times New Roman"/>
          <w:b/>
          <w:spacing w:val="-1"/>
          <w:sz w:val="28"/>
        </w:rPr>
        <w:t>: </w:t>
      </w:r>
      <w:r>
        <w:rPr>
          <w:rFonts w:ascii="Times New Roman" w:hAnsi="Times New Roman"/>
          <w:sz w:val="28"/>
        </w:rPr>
        <w:t>русский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и </w:t>
      </w:r>
      <w:r>
        <w:rPr>
          <w:rFonts w:ascii="Times New Roman" w:hAnsi="Times New Roman"/>
          <w:spacing w:val="-1"/>
          <w:sz w:val="28"/>
        </w:rPr>
        <w:t>английский.</w:t>
      </w:r>
    </w:p>
    <w:p>
      <w:pPr>
        <w:spacing w:before="64"/>
        <w:ind w:left="821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Формат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участия: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очно, заочно.</w:t>
      </w:r>
    </w:p>
    <w:p>
      <w:pPr>
        <w:pStyle w:val="Heading1"/>
        <w:spacing w:line="240" w:lineRule="auto" w:before="69"/>
        <w:ind w:left="821" w:right="0"/>
        <w:jc w:val="left"/>
        <w:rPr>
          <w:b w:val="0"/>
          <w:bCs w:val="0"/>
        </w:rPr>
      </w:pPr>
      <w:r>
        <w:rPr>
          <w:spacing w:val="-1"/>
        </w:rPr>
        <w:t>Участие</w:t>
      </w:r>
      <w:r>
        <w:rPr/>
        <w:t> в</w:t>
      </w:r>
      <w:r>
        <w:rPr>
          <w:spacing w:val="-1"/>
        </w:rPr>
        <w:t> </w:t>
      </w:r>
      <w:r>
        <w:rPr>
          <w:spacing w:val="-2"/>
        </w:rPr>
        <w:t>конференции</w:t>
      </w:r>
      <w:r>
        <w:rPr>
          <w:spacing w:val="-1"/>
        </w:rPr>
        <w:t> бесплатное.</w:t>
      </w:r>
      <w:r>
        <w:rPr>
          <w:b w:val="0"/>
        </w:rPr>
      </w:r>
    </w:p>
    <w:p>
      <w:pPr>
        <w:pStyle w:val="BodyText"/>
        <w:spacing w:line="288" w:lineRule="auto" w:before="60"/>
        <w:ind w:right="108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По</w:t>
      </w:r>
      <w:r>
        <w:rPr>
          <w:spacing w:val="57"/>
        </w:rPr>
        <w:t> </w:t>
      </w:r>
      <w:r>
        <w:rPr>
          <w:spacing w:val="-1"/>
        </w:rPr>
        <w:t>итогам</w:t>
      </w:r>
      <w:r>
        <w:rPr>
          <w:spacing w:val="56"/>
        </w:rPr>
        <w:t> </w:t>
      </w:r>
      <w:r>
        <w:rPr>
          <w:spacing w:val="-1"/>
        </w:rPr>
        <w:t>конференции</w:t>
      </w:r>
      <w:r>
        <w:rPr>
          <w:spacing w:val="57"/>
        </w:rPr>
        <w:t> </w:t>
      </w:r>
      <w:r>
        <w:rPr>
          <w:spacing w:val="-1"/>
        </w:rPr>
        <w:t>будет</w:t>
      </w:r>
      <w:r>
        <w:rPr>
          <w:spacing w:val="56"/>
        </w:rPr>
        <w:t> </w:t>
      </w:r>
      <w:r>
        <w:rPr>
          <w:spacing w:val="-1"/>
        </w:rPr>
        <w:t>подготовлен</w:t>
      </w:r>
      <w:r>
        <w:rPr>
          <w:spacing w:val="57"/>
        </w:rPr>
        <w:t> </w:t>
      </w:r>
      <w:r>
        <w:rPr>
          <w:spacing w:val="-1"/>
        </w:rPr>
        <w:t>сборник</w:t>
      </w:r>
      <w:r>
        <w:rPr>
          <w:spacing w:val="63"/>
        </w:rPr>
        <w:t> </w:t>
      </w:r>
      <w:r>
        <w:rPr>
          <w:spacing w:val="-1"/>
        </w:rPr>
        <w:t>докладов</w:t>
      </w:r>
      <w:r>
        <w:rPr>
          <w:spacing w:val="58"/>
        </w:rPr>
        <w:t> </w:t>
      </w:r>
      <w:r>
        <w:rPr>
          <w:spacing w:val="-1"/>
        </w:rPr>
        <w:t>(РИНЦ)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3"/>
        </w:rPr>
        <w:t> </w:t>
      </w:r>
      <w:r>
        <w:rPr>
          <w:spacing w:val="-1"/>
        </w:rPr>
        <w:t>лучшие</w:t>
      </w:r>
      <w:r>
        <w:rPr>
          <w:spacing w:val="68"/>
        </w:rPr>
        <w:t> </w:t>
      </w:r>
      <w:r>
        <w:rPr/>
        <w:t>из</w:t>
      </w:r>
      <w:r>
        <w:rPr>
          <w:spacing w:val="67"/>
        </w:rPr>
        <w:t> </w:t>
      </w:r>
      <w:r>
        <w:rPr>
          <w:spacing w:val="-1"/>
        </w:rPr>
        <w:t>которых,</w:t>
      </w:r>
      <w:r>
        <w:rPr>
          <w:spacing w:val="67"/>
        </w:rPr>
        <w:t> </w:t>
      </w:r>
      <w:r>
        <w:rPr>
          <w:spacing w:val="-2"/>
        </w:rPr>
        <w:t>отобранные</w:t>
      </w:r>
      <w:r>
        <w:rPr>
          <w:spacing w:val="68"/>
        </w:rPr>
        <w:t> </w:t>
      </w:r>
      <w:r>
        <w:rPr>
          <w:spacing w:val="-1"/>
        </w:rPr>
        <w:t>экспертами</w:t>
      </w:r>
      <w:r>
        <w:rPr>
          <w:spacing w:val="68"/>
        </w:rPr>
        <w:t> </w:t>
      </w:r>
      <w:r>
        <w:rPr>
          <w:spacing w:val="-1"/>
        </w:rPr>
        <w:t>Программного</w:t>
      </w:r>
      <w:r>
        <w:rPr>
          <w:spacing w:val="68"/>
        </w:rPr>
        <w:t> </w:t>
      </w:r>
      <w:r>
        <w:rPr/>
        <w:t>комитета,</w:t>
      </w:r>
      <w:r>
        <w:rPr>
          <w:spacing w:val="47"/>
        </w:rPr>
        <w:t> </w:t>
      </w:r>
      <w:r>
        <w:rPr>
          <w:spacing w:val="-1"/>
        </w:rPr>
        <w:t>предполагается</w:t>
      </w:r>
      <w:r>
        <w:rPr>
          <w:spacing w:val="69"/>
        </w:rPr>
        <w:t> </w:t>
      </w:r>
      <w:r>
        <w:rPr>
          <w:spacing w:val="-1"/>
        </w:rPr>
        <w:t>опубликовать</w:t>
      </w:r>
      <w:r>
        <w:rPr>
          <w:spacing w:val="69"/>
        </w:rPr>
        <w:t> </w:t>
      </w:r>
      <w:r>
        <w:rPr/>
        <w:t>в</w:t>
      </w:r>
      <w:r>
        <w:rPr>
          <w:spacing w:val="68"/>
        </w:rPr>
        <w:t> </w:t>
      </w:r>
      <w:r>
        <w:rPr>
          <w:spacing w:val="-1"/>
        </w:rPr>
        <w:t>журналах</w:t>
      </w:r>
      <w:r>
        <w:rPr>
          <w:spacing w:val="9"/>
        </w:rPr>
        <w:t> </w:t>
      </w:r>
      <w:r>
        <w:rPr>
          <w:spacing w:val="-1"/>
        </w:rPr>
        <w:t>«Научно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техническая</w:t>
      </w:r>
      <w:r>
        <w:rPr>
          <w:spacing w:val="1"/>
        </w:rPr>
        <w:t> </w:t>
      </w:r>
      <w:r>
        <w:rPr>
          <w:spacing w:val="-1"/>
        </w:rPr>
        <w:t>информация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Серия</w:t>
      </w:r>
      <w:r>
        <w:rPr>
          <w:spacing w:val="56"/>
        </w:rPr>
        <w:t> </w:t>
      </w:r>
      <w:r>
        <w:rPr/>
        <w:t>1.</w:t>
      </w:r>
      <w:r>
        <w:rPr>
          <w:spacing w:val="57"/>
        </w:rPr>
        <w:t> </w:t>
      </w:r>
      <w:r>
        <w:rPr>
          <w:spacing w:val="-1"/>
        </w:rPr>
        <w:t>Организация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методика</w:t>
      </w:r>
      <w:r>
        <w:rPr>
          <w:spacing w:val="56"/>
        </w:rPr>
        <w:t> </w:t>
      </w:r>
      <w:r>
        <w:rPr>
          <w:spacing w:val="-1"/>
        </w:rPr>
        <w:t>информационной</w:t>
      </w:r>
      <w:r>
        <w:rPr>
          <w:spacing w:val="56"/>
        </w:rPr>
        <w:t> </w:t>
      </w:r>
      <w:r>
        <w:rPr>
          <w:spacing w:val="-1"/>
        </w:rPr>
        <w:t>работы»</w:t>
      </w:r>
      <w:r>
        <w:rPr>
          <w:spacing w:val="55"/>
        </w:rPr>
        <w:t> </w:t>
      </w:r>
      <w:r>
        <w:rPr>
          <w:spacing w:val="-1"/>
        </w:rPr>
        <w:t>(РИНЦ,</w:t>
      </w:r>
      <w:r>
        <w:rPr>
          <w:spacing w:val="28"/>
        </w:rPr>
        <w:t> </w:t>
      </w:r>
      <w:r>
        <w:rPr>
          <w:spacing w:val="-1"/>
        </w:rPr>
        <w:t>переводная</w:t>
      </w:r>
      <w:r>
        <w:rPr>
          <w:spacing w:val="38"/>
        </w:rPr>
        <w:t> </w:t>
      </w:r>
      <w:r>
        <w:rPr>
          <w:spacing w:val="-1"/>
        </w:rPr>
        <w:t>версия</w:t>
      </w:r>
      <w:r>
        <w:rPr>
          <w:spacing w:val="33"/>
        </w:rPr>
        <w:t> </w:t>
      </w:r>
      <w:r>
        <w:rPr>
          <w:spacing w:val="-1"/>
        </w:rPr>
        <w:t>издания</w:t>
      </w:r>
      <w:r>
        <w:rPr>
          <w:spacing w:val="38"/>
        </w:rPr>
        <w:t> </w:t>
      </w:r>
      <w:r>
        <w:rPr>
          <w:spacing w:val="-1"/>
        </w:rPr>
        <w:t>включена</w:t>
      </w:r>
      <w:r>
        <w:rPr>
          <w:spacing w:val="33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международные</w:t>
      </w:r>
      <w:r>
        <w:rPr>
          <w:spacing w:val="35"/>
        </w:rPr>
        <w:t> </w:t>
      </w:r>
      <w:r>
        <w:rPr>
          <w:spacing w:val="-1"/>
        </w:rPr>
        <w:t>индексы</w:t>
      </w:r>
      <w:r>
        <w:rPr>
          <w:spacing w:val="38"/>
        </w:rPr>
        <w:t> </w:t>
      </w:r>
      <w:r>
        <w:rPr>
          <w:spacing w:val="-2"/>
        </w:rPr>
        <w:t>цитирования</w:t>
      </w:r>
      <w:r>
        <w:rPr>
          <w:spacing w:val="49"/>
        </w:rPr>
        <w:t> </w:t>
      </w:r>
      <w:r>
        <w:rPr>
          <w:rFonts w:ascii="Times New Roman" w:hAnsi="Times New Roman"/>
          <w:spacing w:val="-1"/>
        </w:rPr>
        <w:t>Scopus,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2"/>
        </w:rPr>
        <w:t>Web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Science</w:t>
      </w:r>
      <w:r>
        <w:rPr>
          <w:spacing w:val="-1"/>
        </w:rPr>
        <w:t>)</w:t>
      </w:r>
      <w:r>
        <w:rPr>
          <w:spacing w:val="10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1"/>
        </w:rPr>
        <w:t>«Научно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техническая</w:t>
      </w:r>
      <w:r>
        <w:rPr>
          <w:spacing w:val="13"/>
        </w:rPr>
        <w:t> </w:t>
      </w:r>
      <w:r>
        <w:rPr>
          <w:spacing w:val="-1"/>
        </w:rPr>
        <w:t>информация.</w:t>
      </w:r>
      <w:r>
        <w:rPr>
          <w:spacing w:val="12"/>
        </w:rPr>
        <w:t> </w:t>
      </w:r>
      <w:r>
        <w:rPr>
          <w:spacing w:val="-1"/>
        </w:rPr>
        <w:t>Серия</w:t>
      </w:r>
      <w:r>
        <w:rPr>
          <w:spacing w:val="11"/>
        </w:rPr>
        <w:t> </w:t>
      </w:r>
      <w:r>
        <w:rPr/>
        <w:t>2.</w:t>
      </w:r>
      <w:r>
        <w:rPr>
          <w:spacing w:val="53"/>
        </w:rPr>
        <w:t> </w:t>
      </w:r>
      <w:r>
        <w:rPr>
          <w:spacing w:val="-1"/>
        </w:rPr>
        <w:t>Информационные</w:t>
      </w:r>
      <w:r>
        <w:rPr>
          <w:spacing w:val="4"/>
        </w:rPr>
        <w:t> </w:t>
      </w:r>
      <w:r>
        <w:rPr>
          <w:spacing w:val="-1"/>
        </w:rPr>
        <w:t>процессы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системы»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spacing w:val="-1"/>
        </w:rPr>
        <w:t>входит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Russian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Science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Citation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2"/>
        </w:rPr>
        <w:t>Index</w:t>
      </w:r>
    </w:p>
    <w:p>
      <w:pPr>
        <w:pStyle w:val="BodyText"/>
        <w:tabs>
          <w:tab w:pos="415" w:val="left" w:leader="none"/>
          <w:tab w:pos="1315" w:val="left" w:leader="none"/>
          <w:tab w:pos="2878" w:val="left" w:leader="none"/>
          <w:tab w:pos="3886" w:val="left" w:leader="none"/>
          <w:tab w:pos="5046" w:val="left" w:leader="none"/>
          <w:tab w:pos="6412" w:val="left" w:leader="none"/>
          <w:tab w:pos="6752" w:val="left" w:leader="none"/>
          <w:tab w:pos="8917" w:val="left" w:leader="none"/>
        </w:tabs>
        <w:spacing w:line="288" w:lineRule="auto" w:before="2"/>
        <w:ind w:right="11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-</w:t>
        <w:tab/>
      </w:r>
      <w:r>
        <w:rPr>
          <w:rFonts w:ascii="Times New Roman" w:hAnsi="Times New Roman"/>
          <w:spacing w:val="-1"/>
        </w:rPr>
        <w:t>RSCI,</w:t>
        <w:tab/>
      </w:r>
      <w:r>
        <w:rPr>
          <w:spacing w:val="-1"/>
          <w:w w:val="95"/>
        </w:rPr>
        <w:t>переводная</w:t>
        <w:tab/>
      </w:r>
      <w:r>
        <w:rPr>
          <w:spacing w:val="-1"/>
        </w:rPr>
        <w:t>версия</w:t>
        <w:tab/>
      </w:r>
      <w:r>
        <w:rPr>
          <w:spacing w:val="-2"/>
        </w:rPr>
        <w:t>издания</w:t>
        <w:tab/>
      </w:r>
      <w:r>
        <w:rPr>
          <w:spacing w:val="-1"/>
          <w:w w:val="95"/>
        </w:rPr>
        <w:t>включена</w:t>
        <w:tab/>
      </w:r>
      <w:r>
        <w:rPr/>
        <w:t>в</w:t>
        <w:tab/>
      </w:r>
      <w:r>
        <w:rPr>
          <w:spacing w:val="-2"/>
        </w:rPr>
        <w:t>международный</w:t>
        <w:tab/>
      </w:r>
      <w:r>
        <w:rPr>
          <w:spacing w:val="-1"/>
        </w:rPr>
        <w:t>индекс</w:t>
      </w:r>
      <w:r>
        <w:rPr>
          <w:spacing w:val="61"/>
        </w:rPr>
        <w:t> </w:t>
      </w:r>
      <w:r>
        <w:rPr>
          <w:spacing w:val="-1"/>
        </w:rPr>
        <w:t>цитирования</w:t>
      </w:r>
      <w:r>
        <w:rPr>
          <w:spacing w:val="2"/>
        </w:rPr>
        <w:t> </w:t>
      </w:r>
      <w:r>
        <w:rPr>
          <w:rFonts w:ascii="Times New Roman" w:hAnsi="Times New Roman"/>
          <w:spacing w:val="-2"/>
        </w:rPr>
        <w:t>Web</w:t>
      </w:r>
      <w:r>
        <w:rPr>
          <w:rFonts w:ascii="Times New Roman" w:hAnsi="Times New Roman"/>
        </w:rPr>
        <w:t> of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Science).</w:t>
      </w:r>
    </w:p>
    <w:p>
      <w:pPr>
        <w:pStyle w:val="BodyText"/>
        <w:spacing w:line="288" w:lineRule="auto" w:before="2"/>
        <w:ind w:right="113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Требования</w:t>
      </w:r>
      <w:r>
        <w:rPr>
          <w:spacing w:val="35"/>
        </w:rPr>
        <w:t> </w:t>
      </w:r>
      <w:r>
        <w:rPr/>
        <w:t>по</w:t>
      </w:r>
      <w:r>
        <w:rPr>
          <w:spacing w:val="39"/>
        </w:rPr>
        <w:t> </w:t>
      </w:r>
      <w:r>
        <w:rPr>
          <w:spacing w:val="-1"/>
        </w:rPr>
        <w:t>оформлению</w:t>
      </w:r>
      <w:r>
        <w:rPr>
          <w:spacing w:val="36"/>
        </w:rPr>
        <w:t> </w:t>
      </w:r>
      <w:r>
        <w:rPr>
          <w:spacing w:val="-1"/>
        </w:rPr>
        <w:t>представлены</w:t>
      </w:r>
      <w:r>
        <w:rPr>
          <w:spacing w:val="41"/>
        </w:rPr>
        <w:t> </w:t>
      </w:r>
      <w:r>
        <w:rPr>
          <w:spacing w:val="-1"/>
        </w:rPr>
        <w:t>на</w:t>
      </w:r>
      <w:r>
        <w:rPr>
          <w:spacing w:val="37"/>
        </w:rPr>
        <w:t> </w:t>
      </w:r>
      <w:r>
        <w:rPr>
          <w:spacing w:val="-1"/>
        </w:rPr>
        <w:t>странице</w:t>
      </w:r>
      <w:r>
        <w:rPr>
          <w:spacing w:val="34"/>
        </w:rPr>
        <w:t> </w:t>
      </w:r>
      <w:r>
        <w:rPr>
          <w:spacing w:val="-1"/>
        </w:rPr>
        <w:t>конференции</w:t>
      </w:r>
      <w:r>
        <w:rPr/>
        <w:t> </w:t>
      </w:r>
      <w:r>
        <w:rPr>
          <w:rFonts w:ascii="Times New Roman" w:hAnsi="Times New Roman"/>
          <w:color w:val="0462C1"/>
        </w:rPr>
      </w:r>
      <w:r>
        <w:rPr>
          <w:rFonts w:ascii="Times New Roman" w:hAnsi="Times New Roman"/>
          <w:color w:val="0462C1"/>
        </w:rPr>
        <w:t> </w:t>
      </w:r>
      <w:hyperlink r:id="rId6">
        <w:r>
          <w:rPr>
            <w:rFonts w:ascii="Times New Roman" w:hAnsi="Times New Roman"/>
            <w:color w:val="0462C1"/>
            <w:spacing w:val="-1"/>
            <w:u w:val="single" w:color="0462C1"/>
          </w:rPr>
          <w:t>http://www.viniti.ru/nti-2022</w:t>
        </w:r>
        <w:r>
          <w:rPr>
            <w:rFonts w:ascii="Times New Roman" w:hAnsi="Times New Roman"/>
            <w:color w:val="0462C1"/>
          </w:rPr>
        </w:r>
        <w:r>
          <w:rPr>
            <w:rFonts w:ascii="Times New Roman" w:hAnsi="Times New Roman"/>
          </w:rPr>
        </w:r>
      </w:hyperlink>
    </w:p>
    <w:p>
      <w:pPr>
        <w:pStyle w:val="BodyText"/>
        <w:spacing w:line="240" w:lineRule="auto" w:before="2"/>
        <w:ind w:left="653" w:right="0"/>
        <w:jc w:val="left"/>
      </w:pPr>
      <w:r>
        <w:rPr>
          <w:spacing w:val="-1"/>
        </w:rPr>
        <w:t>Прием</w:t>
      </w:r>
      <w:r>
        <w:rPr>
          <w:spacing w:val="-3"/>
        </w:rPr>
        <w:t> </w:t>
      </w:r>
      <w:r>
        <w:rPr>
          <w:spacing w:val="-1"/>
        </w:rPr>
        <w:t>докладов </w:t>
      </w:r>
      <w:r>
        <w:rPr>
          <w:rFonts w:ascii="Times New Roman" w:hAnsi="Times New Roman"/>
        </w:rPr>
        <w:t>- </w:t>
      </w:r>
      <w:r>
        <w:rPr>
          <w:spacing w:val="-1"/>
        </w:rPr>
        <w:t>до</w:t>
      </w:r>
      <w:r>
        <w:rPr>
          <w:spacing w:val="1"/>
        </w:rPr>
        <w:t> </w:t>
      </w:r>
      <w:r>
        <w:rPr>
          <w:spacing w:val="-1"/>
        </w:rPr>
        <w:t>20</w:t>
      </w:r>
      <w:r>
        <w:rPr>
          <w:spacing w:val="1"/>
        </w:rPr>
        <w:t> </w:t>
      </w:r>
      <w:r>
        <w:rPr>
          <w:spacing w:val="-1"/>
        </w:rPr>
        <w:t>сентября</w:t>
      </w:r>
      <w:r>
        <w:rPr/>
        <w:t> </w:t>
      </w:r>
      <w:r>
        <w:rPr>
          <w:spacing w:val="-1"/>
        </w:rPr>
        <w:t>2022</w:t>
      </w:r>
      <w:r>
        <w:rPr>
          <w:spacing w:val="1"/>
        </w:rPr>
        <w:t> </w:t>
      </w:r>
      <w:r>
        <w:rPr>
          <w:spacing w:val="-2"/>
        </w:rPr>
        <w:t>г.</w:t>
      </w:r>
    </w:p>
    <w:p>
      <w:pPr>
        <w:pStyle w:val="BodyText"/>
        <w:spacing w:line="240" w:lineRule="auto"/>
        <w:ind w:left="653" w:right="0"/>
        <w:jc w:val="left"/>
      </w:pPr>
      <w:r>
        <w:rPr>
          <w:spacing w:val="-1"/>
        </w:rPr>
        <w:t>Публикация</w:t>
      </w:r>
      <w:r>
        <w:rPr>
          <w:spacing w:val="-3"/>
        </w:rPr>
        <w:t> </w:t>
      </w:r>
      <w:r>
        <w:rPr>
          <w:spacing w:val="-1"/>
        </w:rPr>
        <w:t>программы</w:t>
      </w:r>
      <w:r>
        <w:rPr/>
        <w:t> </w:t>
      </w:r>
      <w:r>
        <w:rPr>
          <w:spacing w:val="-1"/>
        </w:rPr>
        <w:t>на</w:t>
      </w:r>
      <w:r>
        <w:rPr/>
        <w:t> </w:t>
      </w:r>
      <w:r>
        <w:rPr>
          <w:spacing w:val="-1"/>
        </w:rPr>
        <w:t>сайте</w:t>
      </w:r>
      <w:r>
        <w:rPr/>
        <w:t> </w:t>
      </w:r>
      <w:r>
        <w:rPr>
          <w:spacing w:val="-1"/>
        </w:rPr>
        <w:t>конференции</w:t>
      </w:r>
      <w:r>
        <w:rPr>
          <w:spacing w:val="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после</w:t>
      </w:r>
      <w:r>
        <w:rPr>
          <w:spacing w:val="-4"/>
        </w:rPr>
        <w:t> </w:t>
      </w:r>
      <w:r>
        <w:rPr>
          <w:spacing w:val="-1"/>
        </w:rPr>
        <w:t>18</w:t>
      </w:r>
      <w:r>
        <w:rPr>
          <w:spacing w:val="1"/>
        </w:rPr>
        <w:t> </w:t>
      </w:r>
      <w:r>
        <w:rPr>
          <w:spacing w:val="-1"/>
        </w:rPr>
        <w:t>октября </w:t>
      </w:r>
      <w:r>
        <w:rPr>
          <w:rFonts w:ascii="Times New Roman" w:hAnsi="Times New Roman"/>
          <w:spacing w:val="-1"/>
        </w:rPr>
        <w:t>2022</w:t>
      </w:r>
      <w:r>
        <w:rPr>
          <w:rFonts w:ascii="Times New Roman" w:hAnsi="Times New Roman"/>
          <w:spacing w:val="1"/>
        </w:rPr>
        <w:t> </w:t>
      </w:r>
      <w:r>
        <w:rPr/>
        <w:t>г.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9"/>
          <w:szCs w:val="39"/>
        </w:rPr>
      </w:pPr>
    </w:p>
    <w:p>
      <w:pPr>
        <w:spacing w:before="0"/>
        <w:ind w:left="11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Конференция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будет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проходить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по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адресу:</w:t>
      </w:r>
      <w:r>
        <w:rPr>
          <w:rFonts w:ascii="Times New Roman" w:hAnsi="Times New Roman"/>
          <w:b/>
          <w:spacing w:val="4"/>
          <w:sz w:val="28"/>
        </w:rPr>
        <w:t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pacing w:val="-1"/>
          <w:sz w:val="28"/>
        </w:rPr>
        <w:t> Москва, </w:t>
      </w:r>
      <w:r>
        <w:rPr>
          <w:rFonts w:ascii="Times New Roman" w:hAnsi="Times New Roman"/>
          <w:spacing w:val="-2"/>
          <w:sz w:val="28"/>
        </w:rPr>
        <w:t>ул.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Усиевича,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д.</w:t>
      </w:r>
      <w:r>
        <w:rPr>
          <w:rFonts w:ascii="Times New Roman" w:hAnsi="Times New Roman"/>
          <w:spacing w:val="-1"/>
          <w:sz w:val="28"/>
        </w:rPr>
        <w:t> 20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9"/>
          <w:szCs w:val="3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Дополнительная</w:t>
      </w:r>
      <w:r>
        <w:rPr/>
        <w:t> </w:t>
      </w:r>
      <w:r>
        <w:rPr>
          <w:spacing w:val="-1"/>
        </w:rPr>
        <w:t>информация:</w:t>
      </w:r>
      <w:r>
        <w:rPr>
          <w:b w:val="0"/>
        </w:rPr>
      </w:r>
    </w:p>
    <w:p>
      <w:pPr>
        <w:pStyle w:val="BodyText"/>
        <w:spacing w:line="240" w:lineRule="auto" w:before="59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Е</w:t>
      </w:r>
      <w:r>
        <w:rPr>
          <w:rFonts w:ascii="Times New Roman" w:hAnsi="Times New Roman"/>
          <w:spacing w:val="-1"/>
        </w:rPr>
        <w:t>-mail:</w:t>
      </w:r>
      <w:r>
        <w:rPr>
          <w:rFonts w:ascii="Times New Roman" w:hAnsi="Times New Roman"/>
          <w:spacing w:val="-2"/>
        </w:rPr>
        <w:t> </w:t>
      </w:r>
      <w:hyperlink r:id="rId7">
        <w:r>
          <w:rPr>
            <w:rFonts w:ascii="Times New Roman" w:hAnsi="Times New Roman"/>
            <w:spacing w:val="-1"/>
          </w:rPr>
          <w:t>viniti@viniti.ru</w:t>
        </w:r>
      </w:hyperlink>
    </w:p>
    <w:p>
      <w:pPr>
        <w:spacing w:line="240" w:lineRule="auto" w:before="7"/>
        <w:rPr>
          <w:rFonts w:ascii="Times New Roman" w:hAnsi="Times New Roman" w:cs="Times New Roman" w:eastAsia="Times New Roman"/>
          <w:sz w:val="39"/>
          <w:szCs w:val="3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Контактное</w:t>
      </w:r>
      <w:r>
        <w:rPr>
          <w:spacing w:val="-3"/>
        </w:rPr>
        <w:t> </w:t>
      </w:r>
      <w:r>
        <w:rPr>
          <w:spacing w:val="-1"/>
        </w:rPr>
        <w:t>лицо:</w:t>
      </w:r>
      <w:r>
        <w:rPr>
          <w:b w:val="0"/>
        </w:rPr>
      </w:r>
    </w:p>
    <w:p>
      <w:pPr>
        <w:pStyle w:val="BodyText"/>
        <w:tabs>
          <w:tab w:pos="5172" w:val="left" w:leader="none"/>
        </w:tabs>
        <w:spacing w:line="240" w:lineRule="auto" w:before="59"/>
        <w:ind w:right="0"/>
        <w:jc w:val="left"/>
      </w:pPr>
      <w:r>
        <w:rPr>
          <w:spacing w:val="-1"/>
        </w:rPr>
        <w:t>Секретарь </w:t>
      </w:r>
      <w:r>
        <w:rPr>
          <w:spacing w:val="-2"/>
        </w:rPr>
        <w:t>конференции</w:t>
        <w:tab/>
      </w:r>
      <w:r>
        <w:rPr/>
        <w:t>Камнева</w:t>
      </w:r>
      <w:r>
        <w:rPr>
          <w:spacing w:val="-1"/>
        </w:rPr>
        <w:t> </w:t>
      </w:r>
      <w:r>
        <w:rPr>
          <w:spacing w:val="-2"/>
        </w:rPr>
        <w:t>Ирина</w:t>
      </w:r>
      <w:r>
        <w:rPr/>
        <w:t> </w:t>
      </w:r>
      <w:r>
        <w:rPr>
          <w:spacing w:val="-1"/>
        </w:rPr>
        <w:t>Евгеньевна</w:t>
      </w:r>
    </w:p>
    <w:p>
      <w:pPr>
        <w:pStyle w:val="BodyText"/>
        <w:tabs>
          <w:tab w:pos="5191" w:val="left" w:leader="none"/>
        </w:tabs>
        <w:spacing w:line="240" w:lineRule="auto"/>
        <w:ind w:right="0"/>
        <w:jc w:val="left"/>
      </w:pPr>
      <w:r>
        <w:rPr>
          <w:spacing w:val="-1"/>
        </w:rPr>
        <w:t>Член</w:t>
      </w:r>
      <w:r>
        <w:rPr>
          <w:spacing w:val="1"/>
        </w:rPr>
        <w:t> </w:t>
      </w:r>
      <w:r>
        <w:rPr>
          <w:spacing w:val="-1"/>
        </w:rPr>
        <w:t>оргкомитета конференции</w:t>
        <w:tab/>
        <w:t>Самсонова Анастасия</w:t>
      </w:r>
      <w:r>
        <w:rPr/>
        <w:t> </w:t>
      </w:r>
      <w:r>
        <w:rPr>
          <w:spacing w:val="-1"/>
        </w:rPr>
        <w:t>Станиславовна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9"/>
          <w:szCs w:val="3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Контактные</w:t>
      </w:r>
      <w:r>
        <w:rPr/>
        <w:t> </w:t>
      </w:r>
      <w:r>
        <w:rPr>
          <w:spacing w:val="-1"/>
        </w:rPr>
        <w:t>телефоны:</w:t>
      </w:r>
      <w:r>
        <w:rPr>
          <w:b w:val="0"/>
        </w:rPr>
      </w:r>
    </w:p>
    <w:p>
      <w:pPr>
        <w:pStyle w:val="BodyText"/>
        <w:spacing w:line="240" w:lineRule="auto" w:before="5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+7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(499) 155-45-12, </w:t>
      </w:r>
      <w:r>
        <w:rPr>
          <w:rFonts w:ascii="Times New Roman"/>
        </w:rPr>
        <w:t>+7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(499) </w:t>
      </w:r>
      <w:r>
        <w:rPr>
          <w:rFonts w:ascii="Times New Roman"/>
          <w:spacing w:val="-2"/>
        </w:rPr>
        <w:t>155-43-33</w:t>
      </w:r>
      <w:r>
        <w:rPr>
          <w:rFonts w:ascii="Times New Roman"/>
        </w:rPr>
      </w:r>
    </w:p>
    <w:sectPr>
      <w:pgSz w:w="11910" w:h="16840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Helvetica">
    <w:altName w:val="Helvetica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-"/>
      <w:lvlJc w:val="left"/>
      <w:pPr>
        <w:ind w:left="984" w:hanging="164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872" w:hanging="1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60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9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7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3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1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0" w:hanging="16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1153" w:hanging="322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2056" w:hanging="3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9" w:hanging="3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3" w:hanging="3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6" w:hanging="3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9" w:hanging="3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73" w:hanging="3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6" w:hanging="3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9" w:hanging="32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4"/>
      <w:ind w:left="112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viniti.ru/nti-2022" TargetMode="External"/><Relationship Id="rId7" Type="http://schemas.openxmlformats.org/officeDocument/2006/relationships/hyperlink" Target="mailto:viniti@viniti.ru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dc:title>Федеральное государственное бюджетное учреждение науки</dc:title>
  <dcterms:created xsi:type="dcterms:W3CDTF">2022-07-27T14:14:19Z</dcterms:created>
  <dcterms:modified xsi:type="dcterms:W3CDTF">2022-07-27T14:14:19Z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2022-07-27T00:00:00Z</vt:filetime>
  </property>
</Properties>
</file>