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78" w:rsidRDefault="005A0978" w:rsidP="005A0978">
      <w:pPr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382F754" wp14:editId="2256FA47">
            <wp:simplePos x="0" y="0"/>
            <wp:positionH relativeFrom="column">
              <wp:posOffset>-32385</wp:posOffset>
            </wp:positionH>
            <wp:positionV relativeFrom="paragraph">
              <wp:posOffset>-91440</wp:posOffset>
            </wp:positionV>
            <wp:extent cx="1266825" cy="1567180"/>
            <wp:effectExtent l="0" t="0" r="9525" b="0"/>
            <wp:wrapTight wrapText="bothSides">
              <wp:wrapPolygon edited="0">
                <wp:start x="4223" y="0"/>
                <wp:lineTo x="2923" y="4201"/>
                <wp:lineTo x="0" y="4989"/>
                <wp:lineTo x="0" y="9977"/>
                <wp:lineTo x="650" y="12603"/>
                <wp:lineTo x="3573" y="16804"/>
                <wp:lineTo x="3898" y="17854"/>
                <wp:lineTo x="9744" y="21005"/>
                <wp:lineTo x="11693" y="21267"/>
                <wp:lineTo x="15266" y="21267"/>
                <wp:lineTo x="17215" y="21267"/>
                <wp:lineTo x="17540" y="21005"/>
                <wp:lineTo x="19489" y="16804"/>
                <wp:lineTo x="21438" y="15491"/>
                <wp:lineTo x="21438" y="11028"/>
                <wp:lineTo x="20463" y="8402"/>
                <wp:lineTo x="17215" y="4201"/>
                <wp:lineTo x="17540" y="2888"/>
                <wp:lineTo x="9744" y="0"/>
                <wp:lineTo x="6171" y="0"/>
                <wp:lineTo x="4223" y="0"/>
              </wp:wrapPolygon>
            </wp:wrapTight>
            <wp:docPr id="1" name="Рисунок 1" descr="belko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kor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Информационное письмо</w:t>
      </w:r>
    </w:p>
    <w:p w:rsidR="005A0978" w:rsidRDefault="005A0978" w:rsidP="005A0978">
      <w:pPr>
        <w:spacing w:after="0" w:line="240" w:lineRule="auto"/>
        <w:jc w:val="both"/>
      </w:pPr>
    </w:p>
    <w:p w:rsidR="005A0978" w:rsidRDefault="005A0978" w:rsidP="005A0978">
      <w:pPr>
        <w:spacing w:after="0" w:line="240" w:lineRule="auto"/>
        <w:jc w:val="both"/>
      </w:pPr>
    </w:p>
    <w:p w:rsidR="005A0978" w:rsidRPr="005A0978" w:rsidRDefault="005A0978" w:rsidP="005A0978">
      <w:pPr>
        <w:spacing w:after="0" w:line="240" w:lineRule="auto"/>
        <w:jc w:val="center"/>
        <w:rPr>
          <w:b/>
        </w:rPr>
      </w:pPr>
      <w:r w:rsidRPr="005A0978">
        <w:rPr>
          <w:b/>
        </w:rPr>
        <w:t>3-й БЕЛОРУССКО-КОРЕЙСКИЙ ФОРУМ</w:t>
      </w:r>
    </w:p>
    <w:p w:rsidR="005A0978" w:rsidRPr="005A0978" w:rsidRDefault="005A0978" w:rsidP="005A0978">
      <w:pPr>
        <w:spacing w:after="0" w:line="240" w:lineRule="auto"/>
        <w:jc w:val="center"/>
        <w:rPr>
          <w:b/>
        </w:rPr>
      </w:pPr>
      <w:r w:rsidRPr="005A0978">
        <w:rPr>
          <w:b/>
        </w:rPr>
        <w:t>«НАУКА. ИННОВАЦИИ. ПРОИЗВОДСТВО»</w:t>
      </w:r>
    </w:p>
    <w:p w:rsidR="005A0978" w:rsidRPr="005A0978" w:rsidRDefault="005A0978" w:rsidP="005A0978">
      <w:pPr>
        <w:spacing w:after="0" w:line="240" w:lineRule="auto"/>
        <w:jc w:val="center"/>
        <w:rPr>
          <w:b/>
        </w:rPr>
      </w:pPr>
      <w:r w:rsidRPr="005A0978">
        <w:rPr>
          <w:b/>
        </w:rPr>
        <w:t>г. Минск, Республика Беларусь</w:t>
      </w:r>
    </w:p>
    <w:p w:rsidR="005A0978" w:rsidRPr="005A0978" w:rsidRDefault="005A0978" w:rsidP="005A0978">
      <w:pPr>
        <w:spacing w:after="0" w:line="240" w:lineRule="auto"/>
        <w:jc w:val="center"/>
        <w:rPr>
          <w:b/>
        </w:rPr>
      </w:pPr>
      <w:r w:rsidRPr="005A0978">
        <w:rPr>
          <w:b/>
        </w:rPr>
        <w:t>16-17 октября 2014 года</w:t>
      </w:r>
    </w:p>
    <w:p w:rsidR="005A0978" w:rsidRDefault="005A0978" w:rsidP="005A0978">
      <w:pPr>
        <w:spacing w:after="0" w:line="240" w:lineRule="auto"/>
        <w:jc w:val="both"/>
      </w:pPr>
    </w:p>
    <w:p w:rsidR="005A0978" w:rsidRDefault="005A0978" w:rsidP="005A0978">
      <w:pPr>
        <w:spacing w:after="0" w:line="240" w:lineRule="auto"/>
        <w:jc w:val="both"/>
      </w:pPr>
    </w:p>
    <w:p w:rsidR="005A0978" w:rsidRPr="005A0978" w:rsidRDefault="005A0978" w:rsidP="005A0978">
      <w:pPr>
        <w:spacing w:after="0" w:line="240" w:lineRule="auto"/>
        <w:jc w:val="both"/>
        <w:rPr>
          <w:b/>
        </w:rPr>
      </w:pPr>
      <w:r w:rsidRPr="005A0978">
        <w:rPr>
          <w:b/>
        </w:rPr>
        <w:t>Организаторы Форума:</w:t>
      </w:r>
    </w:p>
    <w:p w:rsidR="005A0978" w:rsidRDefault="005A0978" w:rsidP="005A0978">
      <w:pPr>
        <w:spacing w:after="0" w:line="240" w:lineRule="auto"/>
        <w:jc w:val="both"/>
      </w:pPr>
    </w:p>
    <w:p w:rsidR="005A0978" w:rsidRDefault="005A0978" w:rsidP="005A0978">
      <w:pPr>
        <w:spacing w:after="0" w:line="240" w:lineRule="auto"/>
        <w:jc w:val="both"/>
      </w:pPr>
      <w:r>
        <w:t>Государственный комитет по науке и технологиям Республики Беларусь</w:t>
      </w:r>
    </w:p>
    <w:p w:rsidR="005A0978" w:rsidRDefault="005A0978" w:rsidP="005A0978">
      <w:pPr>
        <w:spacing w:after="0" w:line="240" w:lineRule="auto"/>
        <w:jc w:val="both"/>
      </w:pPr>
      <w:r>
        <w:t>Министерство образования Республики Беларусь</w:t>
      </w:r>
    </w:p>
    <w:p w:rsidR="005A0978" w:rsidRDefault="005A0978" w:rsidP="005A0978">
      <w:pPr>
        <w:spacing w:after="0" w:line="240" w:lineRule="auto"/>
        <w:jc w:val="both"/>
      </w:pPr>
      <w:r>
        <w:t>Национальная академия наук Беларуси</w:t>
      </w:r>
    </w:p>
    <w:p w:rsidR="005A0978" w:rsidRDefault="005A0978" w:rsidP="005A0978">
      <w:pPr>
        <w:spacing w:after="0" w:line="240" w:lineRule="auto"/>
        <w:jc w:val="both"/>
      </w:pPr>
      <w:r>
        <w:t>Белорусский национальный технический университет</w:t>
      </w:r>
    </w:p>
    <w:p w:rsidR="005A0978" w:rsidRPr="005A0978" w:rsidRDefault="005A0978" w:rsidP="005A0978">
      <w:pPr>
        <w:spacing w:after="0" w:line="240" w:lineRule="auto"/>
        <w:jc w:val="both"/>
        <w:rPr>
          <w:spacing w:val="-4"/>
        </w:rPr>
      </w:pPr>
      <w:r w:rsidRPr="005A0978">
        <w:rPr>
          <w:spacing w:val="-4"/>
        </w:rPr>
        <w:t>Министерство науки, ИКТ и перспективного планирования Республики Корея</w:t>
      </w:r>
    </w:p>
    <w:p w:rsidR="005A0978" w:rsidRDefault="005A0978" w:rsidP="005A0978">
      <w:pPr>
        <w:spacing w:after="0" w:line="240" w:lineRule="auto"/>
        <w:jc w:val="both"/>
      </w:pPr>
      <w:r>
        <w:t>Национальный исследовательский фонд Кореи</w:t>
      </w:r>
    </w:p>
    <w:p w:rsidR="005A0978" w:rsidRDefault="005A0978" w:rsidP="005A0978">
      <w:pPr>
        <w:spacing w:after="0" w:line="240" w:lineRule="auto"/>
        <w:jc w:val="both"/>
      </w:pPr>
      <w:r>
        <w:t>Белорусско-Корейский центр по сотрудничеству в области образования, науки и технологий</w:t>
      </w:r>
    </w:p>
    <w:p w:rsidR="005A0978" w:rsidRDefault="005A0978" w:rsidP="005A0978">
      <w:pPr>
        <w:spacing w:after="0" w:line="240" w:lineRule="auto"/>
        <w:jc w:val="both"/>
      </w:pPr>
    </w:p>
    <w:p w:rsidR="005A0978" w:rsidRPr="005A0978" w:rsidRDefault="005A0978" w:rsidP="005A0978">
      <w:pPr>
        <w:spacing w:after="0" w:line="240" w:lineRule="auto"/>
        <w:jc w:val="both"/>
        <w:rPr>
          <w:b/>
        </w:rPr>
      </w:pPr>
      <w:r w:rsidRPr="005A0978">
        <w:rPr>
          <w:b/>
        </w:rPr>
        <w:t xml:space="preserve">Цели проведения Форума: </w:t>
      </w:r>
    </w:p>
    <w:p w:rsidR="005A0978" w:rsidRDefault="005A0978" w:rsidP="005A097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развитие двустороннего сотрудничества в научной и инновационной сферах, установление новых деловых контактов;</w:t>
      </w:r>
    </w:p>
    <w:p w:rsidR="005A0978" w:rsidRDefault="005A0978" w:rsidP="005A097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определение перспективных направлений и форм сотрудничества, способствующих развитию инновационных процессов в обеих странах;</w:t>
      </w:r>
    </w:p>
    <w:p w:rsidR="005A0978" w:rsidRDefault="005A0978" w:rsidP="005A097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презентация инновационных структур, научных центров, инновационных/инвестиционных проектов обеих стран, направленных на реализацию приоритетных национальных программ;</w:t>
      </w:r>
    </w:p>
    <w:p w:rsidR="005A0978" w:rsidRDefault="005A0978" w:rsidP="005A0978">
      <w:pPr>
        <w:pStyle w:val="a4"/>
        <w:numPr>
          <w:ilvl w:val="0"/>
          <w:numId w:val="1"/>
        </w:numPr>
        <w:spacing w:after="0" w:line="240" w:lineRule="auto"/>
        <w:jc w:val="both"/>
      </w:pPr>
      <w:r>
        <w:t>продвижение технологий и наукоемкой продукции различных отраслей обеих стран на внешние рынки.</w:t>
      </w:r>
    </w:p>
    <w:p w:rsidR="005A0978" w:rsidRDefault="005A0978" w:rsidP="005A0978">
      <w:pPr>
        <w:spacing w:after="0" w:line="240" w:lineRule="auto"/>
        <w:jc w:val="both"/>
      </w:pPr>
    </w:p>
    <w:p w:rsidR="005A0978" w:rsidRDefault="005A0978" w:rsidP="005A0978">
      <w:pPr>
        <w:spacing w:after="0" w:line="240" w:lineRule="auto"/>
        <w:jc w:val="both"/>
      </w:pPr>
      <w:r w:rsidRPr="005A0978">
        <w:rPr>
          <w:b/>
        </w:rPr>
        <w:t>К участию в Форуме приглашаются</w:t>
      </w:r>
      <w:r>
        <w:t xml:space="preserve"> представители государственных органов управления в сфере науки, инноваций и образования; научных, научно-производственных организаций и  университетов, инновационных структур обеих стран. </w:t>
      </w:r>
    </w:p>
    <w:p w:rsidR="005A0978" w:rsidRDefault="005A0978" w:rsidP="005A0978">
      <w:pPr>
        <w:spacing w:after="0" w:line="240" w:lineRule="auto"/>
        <w:jc w:val="both"/>
      </w:pPr>
    </w:p>
    <w:p w:rsidR="005A0978" w:rsidRPr="005A0978" w:rsidRDefault="005A0978" w:rsidP="005A0978">
      <w:pPr>
        <w:spacing w:after="0" w:line="240" w:lineRule="auto"/>
        <w:jc w:val="both"/>
        <w:rPr>
          <w:b/>
        </w:rPr>
      </w:pPr>
      <w:r w:rsidRPr="005A0978">
        <w:rPr>
          <w:b/>
        </w:rPr>
        <w:t>В ходе Форума планируется проведение:</w:t>
      </w:r>
    </w:p>
    <w:p w:rsidR="005A0978" w:rsidRDefault="005A0978" w:rsidP="005A0978">
      <w:pPr>
        <w:spacing w:after="0" w:line="240" w:lineRule="auto"/>
        <w:jc w:val="both"/>
      </w:pPr>
      <w:r>
        <w:t xml:space="preserve">1. Пленарного заседания «Наука. Инновации. Производство» </w:t>
      </w:r>
    </w:p>
    <w:p w:rsidR="005A0978" w:rsidRDefault="005A0978" w:rsidP="005A0978">
      <w:pPr>
        <w:spacing w:after="0" w:line="240" w:lineRule="auto"/>
        <w:jc w:val="both"/>
      </w:pPr>
      <w:r>
        <w:t>3. Научных секций:</w:t>
      </w:r>
    </w:p>
    <w:p w:rsidR="005A0978" w:rsidRDefault="005A0978" w:rsidP="005A0978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Информационно-коммуникационные технологии и математика;</w:t>
      </w:r>
    </w:p>
    <w:p w:rsidR="005A0978" w:rsidRDefault="005A0978" w:rsidP="005A0978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Биомедицина;</w:t>
      </w:r>
    </w:p>
    <w:p w:rsidR="005A0978" w:rsidRDefault="005A0978" w:rsidP="005A0978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Зеленая энергетика.</w:t>
      </w:r>
    </w:p>
    <w:p w:rsidR="005A0978" w:rsidRDefault="005A0978" w:rsidP="005A0978">
      <w:pPr>
        <w:spacing w:after="0" w:line="240" w:lineRule="auto"/>
        <w:jc w:val="both"/>
      </w:pPr>
    </w:p>
    <w:p w:rsidR="005A0978" w:rsidRDefault="005A0978" w:rsidP="005A0978">
      <w:pPr>
        <w:spacing w:after="0" w:line="240" w:lineRule="auto"/>
        <w:jc w:val="both"/>
      </w:pPr>
      <w:r>
        <w:t xml:space="preserve">Секции планируется провести на базе профильных учреждений </w:t>
      </w:r>
      <w:r w:rsidRPr="00DA5F0B">
        <w:rPr>
          <w:i/>
        </w:rPr>
        <w:t>16 октября</w:t>
      </w:r>
      <w:r>
        <w:t xml:space="preserve"> (вторая половина дня).</w:t>
      </w:r>
    </w:p>
    <w:p w:rsidR="005A0978" w:rsidRDefault="005A0978" w:rsidP="005A0978">
      <w:pPr>
        <w:spacing w:after="0" w:line="240" w:lineRule="auto"/>
        <w:jc w:val="both"/>
      </w:pPr>
      <w:r w:rsidRPr="00DA5F0B">
        <w:rPr>
          <w:i/>
        </w:rPr>
        <w:lastRenderedPageBreak/>
        <w:t>17 октября</w:t>
      </w:r>
      <w:r w:rsidR="003938A2">
        <w:t xml:space="preserve"> запланировано</w:t>
      </w:r>
      <w:r>
        <w:t xml:space="preserve"> посещение научных, научно-производственных организаций и университетов.</w:t>
      </w:r>
    </w:p>
    <w:p w:rsidR="005A0978" w:rsidRDefault="005A0978" w:rsidP="005A0978">
      <w:pPr>
        <w:spacing w:after="0" w:line="240" w:lineRule="auto"/>
        <w:jc w:val="both"/>
      </w:pPr>
      <w:r>
        <w:t xml:space="preserve"> </w:t>
      </w:r>
    </w:p>
    <w:p w:rsidR="005A0978" w:rsidRDefault="005A0978" w:rsidP="005A0978">
      <w:pPr>
        <w:spacing w:after="0" w:line="240" w:lineRule="auto"/>
        <w:jc w:val="both"/>
      </w:pPr>
      <w:r w:rsidRPr="005A0978">
        <w:rPr>
          <w:b/>
        </w:rPr>
        <w:t>Официальные языки мероприятия:</w:t>
      </w:r>
      <w:r>
        <w:t xml:space="preserve"> </w:t>
      </w:r>
      <w:r w:rsidRPr="005A0978">
        <w:rPr>
          <w:i/>
        </w:rPr>
        <w:t xml:space="preserve">пленарное заседание </w:t>
      </w:r>
      <w:r>
        <w:sym w:font="Symbol" w:char="F02D"/>
      </w:r>
      <w:r>
        <w:t xml:space="preserve"> русский и английский; </w:t>
      </w:r>
      <w:r w:rsidRPr="005A0978">
        <w:rPr>
          <w:i/>
        </w:rPr>
        <w:t>научные секции</w:t>
      </w:r>
      <w:r>
        <w:t xml:space="preserve"> – английский.</w:t>
      </w:r>
    </w:p>
    <w:p w:rsidR="005A0978" w:rsidRDefault="005A0978" w:rsidP="005A0978">
      <w:pPr>
        <w:spacing w:after="0" w:line="240" w:lineRule="auto"/>
        <w:jc w:val="both"/>
      </w:pPr>
    </w:p>
    <w:p w:rsidR="005A0978" w:rsidRDefault="005A0978" w:rsidP="005A0978">
      <w:pPr>
        <w:spacing w:after="0" w:line="240" w:lineRule="auto"/>
        <w:jc w:val="both"/>
      </w:pPr>
      <w:r>
        <w:t xml:space="preserve">Для участия в Форуме просим направить </w:t>
      </w:r>
      <w:r w:rsidRPr="005A0978">
        <w:rPr>
          <w:b/>
        </w:rPr>
        <w:t>до 1 октября 2014 года</w:t>
      </w:r>
      <w:r>
        <w:t xml:space="preserve"> </w:t>
      </w:r>
      <w:r w:rsidRPr="003938A2">
        <w:rPr>
          <w:u w:val="single"/>
        </w:rPr>
        <w:t>заявку</w:t>
      </w:r>
      <w:r>
        <w:t xml:space="preserve"> и </w:t>
      </w:r>
      <w:r w:rsidRPr="005A0978">
        <w:rPr>
          <w:u w:val="single"/>
        </w:rPr>
        <w:t>тезисы доклада</w:t>
      </w:r>
      <w:r w:rsidR="00D7592C" w:rsidRPr="00BF4122">
        <w:t xml:space="preserve"> (</w:t>
      </w:r>
      <w:r w:rsidR="00D7592C" w:rsidRPr="00BF4122">
        <w:rPr>
          <w:i/>
        </w:rPr>
        <w:t>на английском языке</w:t>
      </w:r>
      <w:r w:rsidR="00D7592C" w:rsidRPr="00BF4122">
        <w:t>)</w:t>
      </w:r>
      <w:r>
        <w:t xml:space="preserve"> на электронный адрес </w:t>
      </w:r>
      <w:hyperlink r:id="rId7" w:history="1">
        <w:r w:rsidRPr="00284D11">
          <w:rPr>
            <w:rStyle w:val="a5"/>
          </w:rPr>
          <w:t>tamashevich@icm.by</w:t>
        </w:r>
      </w:hyperlink>
      <w:r>
        <w:t xml:space="preserve">  </w:t>
      </w:r>
    </w:p>
    <w:p w:rsidR="005A0978" w:rsidRDefault="005A0978" w:rsidP="005A0978">
      <w:pPr>
        <w:spacing w:after="0" w:line="240" w:lineRule="auto"/>
        <w:jc w:val="both"/>
      </w:pPr>
    </w:p>
    <w:p w:rsidR="005A0978" w:rsidRDefault="005A0978" w:rsidP="005A0978">
      <w:pPr>
        <w:spacing w:after="0" w:line="240" w:lineRule="auto"/>
        <w:jc w:val="both"/>
        <w:rPr>
          <w:b/>
        </w:rPr>
      </w:pPr>
      <w:r w:rsidRPr="005A0978">
        <w:rPr>
          <w:b/>
        </w:rPr>
        <w:t>Требования к оформлению материалов:</w:t>
      </w:r>
    </w:p>
    <w:p w:rsidR="005A0978" w:rsidRDefault="005A0978" w:rsidP="005A0978">
      <w:pPr>
        <w:pStyle w:val="a4"/>
        <w:numPr>
          <w:ilvl w:val="0"/>
          <w:numId w:val="3"/>
        </w:numPr>
        <w:spacing w:after="0" w:line="240" w:lineRule="auto"/>
        <w:jc w:val="both"/>
      </w:pPr>
      <w:r>
        <w:t>название статьи, авторы, организация, e-</w:t>
      </w:r>
      <w:proofErr w:type="spellStart"/>
      <w:r>
        <w:t>mail</w:t>
      </w:r>
      <w:proofErr w:type="spellEnd"/>
      <w:r>
        <w:t>.</w:t>
      </w:r>
    </w:p>
    <w:p w:rsidR="005A0978" w:rsidRDefault="005A0978" w:rsidP="005A0978">
      <w:pPr>
        <w:pStyle w:val="a4"/>
        <w:numPr>
          <w:ilvl w:val="0"/>
          <w:numId w:val="3"/>
        </w:numPr>
        <w:spacing w:after="0" w:line="240" w:lineRule="auto"/>
        <w:jc w:val="both"/>
      </w:pPr>
      <w:r>
        <w:t xml:space="preserve">формат: текстовый редактор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шрифта </w:t>
      </w:r>
      <w:r>
        <w:sym w:font="Symbol" w:char="F02D"/>
      </w:r>
      <w:r>
        <w:t xml:space="preserve"> 12 </w:t>
      </w:r>
      <w:proofErr w:type="spellStart"/>
      <w:r>
        <w:t>pt</w:t>
      </w:r>
      <w:proofErr w:type="spellEnd"/>
      <w:r>
        <w:t xml:space="preserve">, межстрочный интервал – одинарный; </w:t>
      </w:r>
    </w:p>
    <w:p w:rsidR="005A0978" w:rsidRDefault="005A0978" w:rsidP="005A0978">
      <w:pPr>
        <w:pStyle w:val="a4"/>
        <w:numPr>
          <w:ilvl w:val="0"/>
          <w:numId w:val="3"/>
        </w:numPr>
        <w:spacing w:after="0" w:line="240" w:lineRule="auto"/>
        <w:jc w:val="both"/>
      </w:pPr>
      <w:proofErr w:type="gramStart"/>
      <w:r>
        <w:t xml:space="preserve">поля: верхнее – 2 см, нижнее </w:t>
      </w:r>
      <w:r>
        <w:sym w:font="Symbol" w:char="F02D"/>
      </w:r>
      <w:r>
        <w:t xml:space="preserve"> 2 см, левое – 2,5 см, правое – 1,5 см; абзацный отступ – 1,25 см</w:t>
      </w:r>
      <w:r w:rsidR="00DA5F0B">
        <w:t>;</w:t>
      </w:r>
      <w:proofErr w:type="gramEnd"/>
    </w:p>
    <w:p w:rsidR="005A0978" w:rsidRDefault="005A0978" w:rsidP="005A0978">
      <w:pPr>
        <w:pStyle w:val="a4"/>
        <w:numPr>
          <w:ilvl w:val="0"/>
          <w:numId w:val="3"/>
        </w:numPr>
        <w:spacing w:after="0" w:line="240" w:lineRule="auto"/>
        <w:jc w:val="both"/>
      </w:pPr>
      <w:r>
        <w:t xml:space="preserve">максимальный объем подаваемых тезисов </w:t>
      </w:r>
      <w:r>
        <w:sym w:font="Symbol" w:char="F02D"/>
      </w:r>
      <w:r>
        <w:t xml:space="preserve"> 2 печатные страницы формата А</w:t>
      </w:r>
      <w:proofErr w:type="gramStart"/>
      <w:r>
        <w:t>4</w:t>
      </w:r>
      <w:proofErr w:type="gramEnd"/>
      <w:r>
        <w:t xml:space="preserve">. </w:t>
      </w:r>
    </w:p>
    <w:p w:rsidR="005A0978" w:rsidRDefault="005A0978" w:rsidP="005A0978">
      <w:pPr>
        <w:spacing w:after="0" w:line="240" w:lineRule="auto"/>
        <w:jc w:val="both"/>
      </w:pPr>
    </w:p>
    <w:p w:rsidR="005A0978" w:rsidRDefault="005A0978" w:rsidP="005A0978">
      <w:pPr>
        <w:spacing w:after="0" w:line="240" w:lineRule="auto"/>
        <w:jc w:val="both"/>
      </w:pPr>
      <w:r>
        <w:t>К открытию Форума будет издан сборник материалов мероприятия.</w:t>
      </w:r>
    </w:p>
    <w:p w:rsidR="005A0978" w:rsidRDefault="005A0978" w:rsidP="005A0978">
      <w:pPr>
        <w:spacing w:after="0" w:line="240" w:lineRule="auto"/>
        <w:jc w:val="both"/>
      </w:pPr>
    </w:p>
    <w:p w:rsidR="005A0978" w:rsidRPr="005A0978" w:rsidRDefault="005A0978" w:rsidP="005A0978">
      <w:pPr>
        <w:spacing w:after="0" w:line="240" w:lineRule="auto"/>
        <w:jc w:val="both"/>
        <w:rPr>
          <w:b/>
        </w:rPr>
      </w:pPr>
      <w:r w:rsidRPr="005A0978">
        <w:rPr>
          <w:b/>
        </w:rPr>
        <w:t>Контактная информация:</w:t>
      </w:r>
    </w:p>
    <w:p w:rsidR="005A0978" w:rsidRDefault="005A0978" w:rsidP="005A0978">
      <w:pPr>
        <w:spacing w:after="0" w:line="240" w:lineRule="auto"/>
        <w:jc w:val="both"/>
      </w:pPr>
      <w:r>
        <w:t>Наталия Юрьевна Томашевич</w:t>
      </w:r>
    </w:p>
    <w:p w:rsidR="005A0978" w:rsidRDefault="005A0978" w:rsidP="005A0978">
      <w:pPr>
        <w:spacing w:after="0" w:line="240" w:lineRule="auto"/>
        <w:jc w:val="both"/>
      </w:pPr>
      <w:r>
        <w:t>Научно-технологический парк БНТУ «Политехник»</w:t>
      </w:r>
    </w:p>
    <w:p w:rsidR="005A0978" w:rsidRDefault="005A0978" w:rsidP="005A0978">
      <w:pPr>
        <w:spacing w:after="0" w:line="240" w:lineRule="auto"/>
        <w:jc w:val="both"/>
      </w:pPr>
      <w:r>
        <w:t xml:space="preserve">Тел./факс: </w:t>
      </w:r>
      <w:r w:rsidR="00BF4122">
        <w:rPr>
          <w:lang w:val="en-US"/>
        </w:rPr>
        <w:t>(+375 17</w:t>
      </w:r>
      <w:bookmarkStart w:id="0" w:name="_GoBack"/>
      <w:bookmarkEnd w:id="0"/>
      <w:r w:rsidR="00BF4122">
        <w:rPr>
          <w:lang w:val="en-US"/>
        </w:rPr>
        <w:t xml:space="preserve">) </w:t>
      </w:r>
      <w:r>
        <w:t xml:space="preserve">292 80 81. </w:t>
      </w:r>
    </w:p>
    <w:p w:rsidR="005A0978" w:rsidRDefault="005A0978" w:rsidP="005A0978">
      <w:pPr>
        <w:spacing w:after="0" w:line="240" w:lineRule="auto"/>
        <w:jc w:val="both"/>
      </w:pPr>
      <w:r>
        <w:t>E-</w:t>
      </w:r>
      <w:proofErr w:type="spellStart"/>
      <w:r>
        <w:t>mail</w:t>
      </w:r>
      <w:proofErr w:type="spellEnd"/>
      <w:r>
        <w:t xml:space="preserve">: </w:t>
      </w:r>
      <w:hyperlink r:id="rId8" w:history="1">
        <w:r w:rsidRPr="00284D11">
          <w:rPr>
            <w:rStyle w:val="a5"/>
          </w:rPr>
          <w:t>tamashevich@icm.by</w:t>
        </w:r>
      </w:hyperlink>
      <w:r>
        <w:t xml:space="preserve"> </w:t>
      </w:r>
    </w:p>
    <w:p w:rsidR="00F7571A" w:rsidRDefault="00F7571A" w:rsidP="005A0978">
      <w:pPr>
        <w:spacing w:after="0" w:line="240" w:lineRule="auto"/>
        <w:jc w:val="both"/>
      </w:pPr>
    </w:p>
    <w:sectPr w:rsidR="00F7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5B90"/>
    <w:multiLevelType w:val="hybridMultilevel"/>
    <w:tmpl w:val="C2C0B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034"/>
    <w:multiLevelType w:val="hybridMultilevel"/>
    <w:tmpl w:val="28E2CF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46394"/>
    <w:multiLevelType w:val="hybridMultilevel"/>
    <w:tmpl w:val="F2A661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78"/>
    <w:rsid w:val="001211EB"/>
    <w:rsid w:val="003938A2"/>
    <w:rsid w:val="004E2DF2"/>
    <w:rsid w:val="00523179"/>
    <w:rsid w:val="005A0978"/>
    <w:rsid w:val="00891412"/>
    <w:rsid w:val="00BF4122"/>
    <w:rsid w:val="00CC5FAB"/>
    <w:rsid w:val="00D7592C"/>
    <w:rsid w:val="00DA5F0B"/>
    <w:rsid w:val="00F7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211EB"/>
    <w:rPr>
      <w:rFonts w:ascii="Times New Roman" w:eastAsia="Times New Roman" w:hAnsi="Times New Roman" w:cs="Times New Roman"/>
      <w:b/>
      <w:i w:val="0"/>
      <w:i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A09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09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211EB"/>
    <w:rPr>
      <w:rFonts w:ascii="Times New Roman" w:eastAsia="Times New Roman" w:hAnsi="Times New Roman" w:cs="Times New Roman"/>
      <w:b/>
      <w:i w:val="0"/>
      <w:i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5A09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0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shevich@icm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mashevich@ic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2014-09-09T12:51:00Z</cp:lastPrinted>
  <dcterms:created xsi:type="dcterms:W3CDTF">2014-09-08T12:55:00Z</dcterms:created>
  <dcterms:modified xsi:type="dcterms:W3CDTF">2014-09-09T12:51:00Z</dcterms:modified>
</cp:coreProperties>
</file>